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CD" w:rsidRDefault="00C51F77" w:rsidP="009A42CD">
      <w:pPr>
        <w:spacing w:before="120"/>
        <w:jc w:val="center"/>
        <w:rPr>
          <w:b/>
          <w:color w:val="C0504D"/>
        </w:rPr>
      </w:pPr>
      <w:r>
        <w:rPr>
          <w:b/>
          <w:color w:val="C0504D"/>
        </w:rPr>
        <w:t xml:space="preserve"> </w:t>
      </w:r>
      <w:r w:rsidR="009A42CD" w:rsidRPr="00270B69">
        <w:rPr>
          <w:b/>
          <w:color w:val="C0504D"/>
        </w:rPr>
        <w:t xml:space="preserve">МИНИСТЕРСТВО НАУКИ </w:t>
      </w:r>
      <w:r w:rsidR="009A42CD">
        <w:rPr>
          <w:b/>
          <w:color w:val="C0504D"/>
        </w:rPr>
        <w:t xml:space="preserve">И ВЫСШЕГО </w:t>
      </w:r>
      <w:r w:rsidR="009A42CD" w:rsidRPr="00270B69">
        <w:rPr>
          <w:b/>
          <w:color w:val="C0504D"/>
        </w:rPr>
        <w:t>ОБРАЗОВАНИЯ РЕСПУБЛИКИ КАЗАХСТАН</w:t>
      </w:r>
    </w:p>
    <w:p w:rsidR="009A42CD" w:rsidRPr="00270B69" w:rsidRDefault="009A42CD" w:rsidP="009A42CD">
      <w:pPr>
        <w:spacing w:before="120"/>
        <w:jc w:val="center"/>
        <w:rPr>
          <w:b/>
          <w:color w:val="C0504D"/>
        </w:rPr>
      </w:pPr>
      <w:r w:rsidRPr="00270B69">
        <w:rPr>
          <w:b/>
          <w:color w:val="C0504D"/>
        </w:rPr>
        <w:t>МОСКОВСКИЙ ГОСУДАРСТВЕННЫЙ УНИВЕРСИТЕТ</w:t>
      </w:r>
    </w:p>
    <w:p w:rsidR="009A42CD" w:rsidRPr="00270B69" w:rsidRDefault="009A42CD" w:rsidP="009A42CD">
      <w:pPr>
        <w:jc w:val="center"/>
        <w:rPr>
          <w:b/>
          <w:color w:val="C0504D"/>
        </w:rPr>
      </w:pPr>
      <w:r w:rsidRPr="00270B69">
        <w:rPr>
          <w:b/>
          <w:color w:val="C0504D"/>
        </w:rPr>
        <w:t>ИМЕНИ М.В.ЛОМОНОСОВА</w:t>
      </w:r>
    </w:p>
    <w:p w:rsidR="009A42CD" w:rsidRDefault="009A42CD" w:rsidP="009A42CD">
      <w:pPr>
        <w:jc w:val="center"/>
        <w:rPr>
          <w:b/>
          <w:color w:val="C0504D"/>
        </w:rPr>
      </w:pPr>
      <w:r w:rsidRPr="00270B69">
        <w:rPr>
          <w:b/>
          <w:color w:val="C0504D"/>
        </w:rPr>
        <w:t>КАЗАХСТАНСКИЙ ФИЛИАЛ</w:t>
      </w:r>
    </w:p>
    <w:p w:rsidR="009A42CD" w:rsidRPr="006D12FF" w:rsidRDefault="009A42CD" w:rsidP="009A42CD">
      <w:pPr>
        <w:pBdr>
          <w:bottom w:val="single" w:sz="12" w:space="0" w:color="auto"/>
        </w:pBdr>
        <w:jc w:val="center"/>
        <w:rPr>
          <w:b/>
        </w:rPr>
      </w:pPr>
    </w:p>
    <w:p w:rsidR="00955001" w:rsidRDefault="009A42CD" w:rsidP="00955001">
      <w:pPr>
        <w:tabs>
          <w:tab w:val="right" w:pos="10348"/>
        </w:tabs>
        <w:jc w:val="both"/>
        <w:rPr>
          <w:b/>
          <w:i/>
        </w:rPr>
      </w:pPr>
      <w:r>
        <w:rPr>
          <w:b/>
          <w:i/>
        </w:rPr>
        <w:t xml:space="preserve">        </w:t>
      </w:r>
    </w:p>
    <w:p w:rsidR="009A42CD" w:rsidRPr="00955001" w:rsidRDefault="009A42CD" w:rsidP="00955001">
      <w:pPr>
        <w:tabs>
          <w:tab w:val="right" w:pos="10348"/>
        </w:tabs>
        <w:jc w:val="both"/>
        <w:rPr>
          <w:b/>
          <w:i/>
        </w:rPr>
      </w:pPr>
      <w:r w:rsidRPr="00B439E5">
        <w:rPr>
          <w:b/>
          <w:i/>
        </w:rPr>
        <w:t xml:space="preserve">г. </w:t>
      </w:r>
      <w:r>
        <w:rPr>
          <w:b/>
          <w:i/>
        </w:rPr>
        <w:t>Астана</w:t>
      </w:r>
      <w:r w:rsidR="00795705">
        <w:rPr>
          <w:i/>
        </w:rPr>
        <w:t xml:space="preserve">                                                                                                  </w:t>
      </w:r>
      <w:r>
        <w:rPr>
          <w:i/>
        </w:rPr>
        <w:t xml:space="preserve"> </w:t>
      </w:r>
      <w:r w:rsidRPr="00123C06">
        <w:rPr>
          <w:b/>
          <w:i/>
        </w:rPr>
        <w:t>1</w:t>
      </w:r>
      <w:r>
        <w:rPr>
          <w:b/>
          <w:i/>
        </w:rPr>
        <w:t>0</w:t>
      </w:r>
      <w:r w:rsidRPr="00123C06">
        <w:rPr>
          <w:b/>
          <w:i/>
        </w:rPr>
        <w:t>–1</w:t>
      </w:r>
      <w:r>
        <w:rPr>
          <w:b/>
          <w:i/>
        </w:rPr>
        <w:t>1</w:t>
      </w:r>
      <w:r w:rsidRPr="00123C06">
        <w:rPr>
          <w:b/>
          <w:i/>
        </w:rPr>
        <w:t xml:space="preserve"> апреля 202</w:t>
      </w:r>
      <w:r>
        <w:rPr>
          <w:b/>
          <w:i/>
        </w:rPr>
        <w:t>6</w:t>
      </w:r>
      <w:r w:rsidRPr="00123C06">
        <w:rPr>
          <w:b/>
          <w:i/>
        </w:rPr>
        <w:t xml:space="preserve"> г.</w:t>
      </w:r>
    </w:p>
    <w:p w:rsidR="00CA43D4" w:rsidRDefault="00CA43D4" w:rsidP="00CA43D4">
      <w:pPr>
        <w:jc w:val="center"/>
        <w:rPr>
          <w:b/>
          <w:caps/>
          <w:color w:val="C0504D"/>
        </w:rPr>
      </w:pPr>
      <w:r>
        <w:rPr>
          <w:b/>
          <w:smallCaps/>
          <w:noProof/>
          <w:color w:val="0070C0"/>
          <w:sz w:val="28"/>
          <w:szCs w:val="28"/>
        </w:rPr>
        <w:drawing>
          <wp:inline distT="0" distB="0" distL="0" distR="0" wp14:anchorId="0E7FE6D6" wp14:editId="5BC75504">
            <wp:extent cx="1743421" cy="48768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25 лет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196" cy="5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D4" w:rsidRDefault="00CA43D4" w:rsidP="009A42CD">
      <w:pPr>
        <w:jc w:val="center"/>
        <w:rPr>
          <w:b/>
          <w:caps/>
          <w:color w:val="C0504D"/>
        </w:rPr>
      </w:pPr>
    </w:p>
    <w:p w:rsidR="009A42CD" w:rsidRDefault="009A42CD" w:rsidP="00955001">
      <w:pPr>
        <w:jc w:val="center"/>
        <w:rPr>
          <w:b/>
          <w:caps/>
          <w:color w:val="C0504D"/>
        </w:rPr>
      </w:pPr>
      <w:r>
        <w:rPr>
          <w:b/>
          <w:caps/>
          <w:color w:val="C0504D"/>
        </w:rPr>
        <w:t>Информационное ПИСЬМО</w:t>
      </w:r>
    </w:p>
    <w:p w:rsidR="00955001" w:rsidRPr="00F115AC" w:rsidRDefault="00955001" w:rsidP="009A42CD">
      <w:pPr>
        <w:jc w:val="center"/>
        <w:rPr>
          <w:b/>
          <w:caps/>
          <w:color w:val="C0504D"/>
        </w:rPr>
      </w:pPr>
    </w:p>
    <w:p w:rsidR="00C54735" w:rsidRDefault="000078D2" w:rsidP="00CA29DE">
      <w:pPr>
        <w:shd w:val="clear" w:color="auto" w:fill="FFFFFF"/>
        <w:ind w:firstLine="709"/>
        <w:jc w:val="both"/>
      </w:pPr>
      <w:r w:rsidRPr="000078D2">
        <w:t>В 2026 году Казахстанский филиал</w:t>
      </w:r>
      <w:r w:rsidR="00CC40F5">
        <w:t xml:space="preserve"> МГУ – первый зарубежный филиал</w:t>
      </w:r>
      <w:r w:rsidRPr="000078D2">
        <w:t xml:space="preserve"> Московского государственного университета имени М. В. Ломоносова </w:t>
      </w:r>
      <w:r w:rsidR="001F4EE4">
        <w:t xml:space="preserve">– </w:t>
      </w:r>
      <w:r w:rsidRPr="000078D2">
        <w:t xml:space="preserve">отмечает </w:t>
      </w:r>
      <w:r w:rsidRPr="000078D2">
        <w:rPr>
          <w:b/>
        </w:rPr>
        <w:t>25-летие со дня своего основания</w:t>
      </w:r>
      <w:r w:rsidRPr="000078D2">
        <w:t xml:space="preserve">. </w:t>
      </w:r>
    </w:p>
    <w:p w:rsidR="000078D2" w:rsidRDefault="000078D2" w:rsidP="00CA29DE">
      <w:pPr>
        <w:shd w:val="clear" w:color="auto" w:fill="FFFFFF"/>
        <w:ind w:firstLine="709"/>
        <w:jc w:val="both"/>
      </w:pPr>
      <w:r w:rsidRPr="000078D2">
        <w:t xml:space="preserve">В </w:t>
      </w:r>
      <w:r w:rsidR="0063227F">
        <w:t>соответствии с приказом ректора Московского университета академика В. А. </w:t>
      </w:r>
      <w:proofErr w:type="spellStart"/>
      <w:r w:rsidR="0063227F">
        <w:t>Садовничего</w:t>
      </w:r>
      <w:proofErr w:type="spellEnd"/>
      <w:r w:rsidRPr="000078D2">
        <w:t xml:space="preserve"> </w:t>
      </w:r>
      <w:r w:rsidRPr="00D22BCD">
        <w:t>10–11 апреля 2026 года</w:t>
      </w:r>
      <w:r w:rsidRPr="000078D2">
        <w:t xml:space="preserve"> в Каз</w:t>
      </w:r>
      <w:r w:rsidR="00875D1E">
        <w:t>ахстанском филиале МГУ имени М. В. </w:t>
      </w:r>
      <w:r w:rsidRPr="000078D2">
        <w:t xml:space="preserve">Ломоносова состоится </w:t>
      </w:r>
      <w:r w:rsidRPr="000078D2">
        <w:rPr>
          <w:b/>
        </w:rPr>
        <w:t>XXI Международная научная конференция студентов, магистрантов и молодых ученых «Ломоносов – 2026»</w:t>
      </w:r>
      <w:r w:rsidR="0063227F">
        <w:t>.</w:t>
      </w:r>
    </w:p>
    <w:p w:rsidR="0063227F" w:rsidRDefault="0063227F" w:rsidP="00CA29DE">
      <w:pPr>
        <w:pStyle w:val="a8"/>
        <w:spacing w:before="0" w:beforeAutospacing="0" w:after="0" w:afterAutospacing="0"/>
        <w:ind w:firstLine="709"/>
        <w:jc w:val="both"/>
      </w:pPr>
      <w:r>
        <w:t>Юбилейная к</w:t>
      </w:r>
      <w:r w:rsidR="00C54735" w:rsidRPr="00B25FAC">
        <w:t>онференция</w:t>
      </w:r>
      <w:r w:rsidR="00C54735">
        <w:t xml:space="preserve"> </w:t>
      </w:r>
      <w:r w:rsidR="00C54735" w:rsidRPr="000078D2">
        <w:t>«Ломоносов»</w:t>
      </w:r>
      <w:r w:rsidR="00D22BCD">
        <w:t xml:space="preserve"> </w:t>
      </w:r>
      <w:r w:rsidR="00D22BCD" w:rsidRPr="00D22BCD">
        <w:t>в год 35-летия Республики Казахстан</w:t>
      </w:r>
      <w:r w:rsidR="00D22BCD">
        <w:t>,</w:t>
      </w:r>
      <w:r w:rsidR="00C54735" w:rsidRPr="000078D2">
        <w:t xml:space="preserve"> </w:t>
      </w:r>
      <w:r w:rsidR="00A47B4F">
        <w:t xml:space="preserve">продолжая традиции Московского университета и </w:t>
      </w:r>
      <w:r w:rsidR="002B23F1">
        <w:t xml:space="preserve">имеющего богатую историю Международного </w:t>
      </w:r>
      <w:r w:rsidR="00A47B4F">
        <w:t>форума «Ломоносов»</w:t>
      </w:r>
      <w:r w:rsidR="002B23F1">
        <w:t>,</w:t>
      </w:r>
      <w:r w:rsidR="00A47B4F">
        <w:t xml:space="preserve"> </w:t>
      </w:r>
      <w:r w:rsidR="00ED401F">
        <w:t>станет</w:t>
      </w:r>
      <w:r w:rsidR="00C54735" w:rsidRPr="00B25FAC">
        <w:t xml:space="preserve"> площадкой научного </w:t>
      </w:r>
      <w:r w:rsidR="00C54735">
        <w:t>диалога</w:t>
      </w:r>
      <w:r w:rsidR="00C54735" w:rsidRPr="00B25FAC">
        <w:t xml:space="preserve"> </w:t>
      </w:r>
      <w:r>
        <w:t xml:space="preserve">талантливой </w:t>
      </w:r>
      <w:r w:rsidR="00C54735" w:rsidRPr="00B25FAC">
        <w:t>молодежи Казахстана, России и других стран</w:t>
      </w:r>
      <w:r w:rsidR="002B23F1">
        <w:t>,</w:t>
      </w:r>
      <w:r w:rsidR="00C54735" w:rsidRPr="00B25FAC">
        <w:t xml:space="preserve"> объеди</w:t>
      </w:r>
      <w:r>
        <w:t>нит</w:t>
      </w:r>
      <w:r w:rsidR="00C54735" w:rsidRPr="00B25FAC">
        <w:t xml:space="preserve"> молодых исследователей актуальных </w:t>
      </w:r>
      <w:r>
        <w:t>и перспективных</w:t>
      </w:r>
      <w:r w:rsidR="00C54735">
        <w:t xml:space="preserve"> </w:t>
      </w:r>
      <w:r w:rsidR="00413A47">
        <w:t>вопросов</w:t>
      </w:r>
      <w:r w:rsidR="00C54735" w:rsidRPr="00B25FAC">
        <w:t xml:space="preserve"> современного </w:t>
      </w:r>
      <w:r>
        <w:t>развития</w:t>
      </w:r>
      <w:r w:rsidR="00C54735" w:rsidRPr="00B25FAC">
        <w:t>.</w:t>
      </w:r>
      <w:r w:rsidR="000078D2" w:rsidRPr="000078D2">
        <w:t xml:space="preserve"> Особое внимание</w:t>
      </w:r>
      <w:r>
        <w:t xml:space="preserve"> будет</w:t>
      </w:r>
      <w:r w:rsidR="000078D2" w:rsidRPr="000078D2">
        <w:t xml:space="preserve"> удел</w:t>
      </w:r>
      <w:r>
        <w:t>ено</w:t>
      </w:r>
      <w:r w:rsidR="000078D2" w:rsidRPr="000078D2">
        <w:t xml:space="preserve"> </w:t>
      </w:r>
      <w:r>
        <w:t xml:space="preserve">проблемам современных </w:t>
      </w:r>
      <w:r w:rsidR="00413A47">
        <w:t>тенденций</w:t>
      </w:r>
      <w:r>
        <w:t xml:space="preserve"> в обществе и мире, которые проявляются в условиях цифровой трансформации и использования искусственного интеллекта. Участники конференции рассмотрят проблемы построения Справедливого Казахстана и </w:t>
      </w:r>
      <w:r w:rsidR="00ED401F">
        <w:t>обсудя</w:t>
      </w:r>
      <w:r>
        <w:t xml:space="preserve">т направления его развития. </w:t>
      </w:r>
    </w:p>
    <w:p w:rsidR="00FF67CE" w:rsidRPr="00B25FAC" w:rsidRDefault="000078D2" w:rsidP="00CA29DE">
      <w:pPr>
        <w:pStyle w:val="a8"/>
        <w:spacing w:before="0" w:beforeAutospacing="0" w:after="0" w:afterAutospacing="0"/>
        <w:ind w:firstLine="709"/>
        <w:jc w:val="both"/>
      </w:pPr>
      <w:r w:rsidRPr="000078D2">
        <w:rPr>
          <w:b/>
        </w:rPr>
        <w:t>Цель конференции</w:t>
      </w:r>
      <w:r w:rsidRPr="000078D2">
        <w:t xml:space="preserve"> </w:t>
      </w:r>
      <w:r>
        <w:t>–</w:t>
      </w:r>
      <w:r w:rsidRPr="000078D2">
        <w:t xml:space="preserve"> </w:t>
      </w:r>
      <w:r w:rsidR="00FF67CE" w:rsidRPr="00B25FAC">
        <w:t>развитие исследовательского потенциала и творческой активности молодежи, а также укрепление международных научных и образовательных связей</w:t>
      </w:r>
      <w:r w:rsidR="00FF67CE" w:rsidRPr="000078D2">
        <w:t xml:space="preserve"> </w:t>
      </w:r>
      <w:r w:rsidRPr="000078D2">
        <w:t>между молодыми исследователями</w:t>
      </w:r>
      <w:r w:rsidR="00FF67CE" w:rsidRPr="00B25FAC">
        <w:t>.</w:t>
      </w:r>
    </w:p>
    <w:p w:rsidR="009A42CD" w:rsidRPr="0067502E" w:rsidRDefault="009A42CD" w:rsidP="00CA29DE">
      <w:pPr>
        <w:shd w:val="clear" w:color="auto" w:fill="FFFFFF"/>
        <w:ind w:firstLine="709"/>
        <w:jc w:val="both"/>
        <w:rPr>
          <w:color w:val="000000"/>
        </w:rPr>
      </w:pPr>
      <w:r>
        <w:rPr>
          <w:lang w:val="kk-KZ"/>
        </w:rPr>
        <w:t xml:space="preserve">Конференция </w:t>
      </w:r>
      <w:r>
        <w:t xml:space="preserve">состоится в комбинированном формате: в традиционной офлайн форме </w:t>
      </w:r>
      <w:r w:rsidRPr="0048227C">
        <w:t>в учебно-лабораторно</w:t>
      </w:r>
      <w:r>
        <w:t>м</w:t>
      </w:r>
      <w:r w:rsidRPr="0048227C">
        <w:t xml:space="preserve"> корпус</w:t>
      </w:r>
      <w:r>
        <w:t>е</w:t>
      </w:r>
      <w:r w:rsidRPr="0048227C">
        <w:t xml:space="preserve"> ЕНУ имени Л.</w:t>
      </w:r>
      <w:r>
        <w:t> </w:t>
      </w:r>
      <w:r w:rsidRPr="0048227C">
        <w:t>Н.</w:t>
      </w:r>
      <w:r>
        <w:t> </w:t>
      </w:r>
      <w:r w:rsidRPr="0048227C">
        <w:t>Гумилева</w:t>
      </w:r>
      <w:r>
        <w:t xml:space="preserve"> и </w:t>
      </w:r>
      <w:r w:rsidR="00955001">
        <w:t xml:space="preserve">в </w:t>
      </w:r>
      <w:r>
        <w:t xml:space="preserve">онлайн </w:t>
      </w:r>
      <w:r w:rsidR="00955001">
        <w:t xml:space="preserve">формате </w:t>
      </w:r>
      <w:r>
        <w:t xml:space="preserve">на платформе программы </w:t>
      </w:r>
      <w:r>
        <w:rPr>
          <w:lang w:val="en-US"/>
        </w:rPr>
        <w:t>ZOOM</w:t>
      </w:r>
      <w:r>
        <w:t xml:space="preserve"> </w:t>
      </w:r>
      <w:r w:rsidRPr="00812247">
        <w:rPr>
          <w:color w:val="000000"/>
          <w:sz w:val="26"/>
          <w:szCs w:val="26"/>
        </w:rPr>
        <w:t>(</w:t>
      </w:r>
      <w:r w:rsidRPr="00307D48">
        <w:rPr>
          <w:color w:val="000000"/>
        </w:rPr>
        <w:t xml:space="preserve">данные подключения будут указаны </w:t>
      </w:r>
      <w:r>
        <w:rPr>
          <w:color w:val="000000"/>
        </w:rPr>
        <w:t>позже</w:t>
      </w:r>
      <w:r w:rsidRPr="0067502E">
        <w:rPr>
          <w:color w:val="000000"/>
        </w:rPr>
        <w:t>).</w:t>
      </w:r>
    </w:p>
    <w:p w:rsidR="009A42CD" w:rsidRDefault="009A42CD" w:rsidP="009A42CD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9A42CD" w:rsidRDefault="009A42CD" w:rsidP="00CA43D4">
      <w:pPr>
        <w:jc w:val="both"/>
        <w:rPr>
          <w:b/>
        </w:rPr>
      </w:pPr>
      <w:r w:rsidRPr="005F06BB">
        <w:rPr>
          <w:b/>
        </w:rPr>
        <w:t>Регламент работы конференции</w:t>
      </w:r>
      <w:r>
        <w:rPr>
          <w:b/>
        </w:rPr>
        <w:t>:</w:t>
      </w:r>
    </w:p>
    <w:p w:rsidR="00955001" w:rsidRPr="00955001" w:rsidRDefault="009A42CD" w:rsidP="00955001">
      <w:pPr>
        <w:jc w:val="both"/>
        <w:rPr>
          <w:b/>
          <w:i/>
        </w:rPr>
      </w:pPr>
      <w:r w:rsidRPr="00955001">
        <w:rPr>
          <w:b/>
          <w:i/>
        </w:rPr>
        <w:t xml:space="preserve">10 апреля   </w:t>
      </w:r>
      <w:r w:rsidRPr="00955001">
        <w:rPr>
          <w:b/>
          <w:i/>
        </w:rPr>
        <w:tab/>
      </w:r>
    </w:p>
    <w:p w:rsidR="009A42CD" w:rsidRPr="00123C06" w:rsidRDefault="009A42CD" w:rsidP="00955001">
      <w:pPr>
        <w:jc w:val="both"/>
      </w:pPr>
      <w:r w:rsidRPr="00123C06">
        <w:rPr>
          <w:b/>
        </w:rPr>
        <w:t>10.</w:t>
      </w:r>
      <w:r>
        <w:rPr>
          <w:b/>
        </w:rPr>
        <w:t>0</w:t>
      </w:r>
      <w:r w:rsidRPr="00123C06">
        <w:rPr>
          <w:b/>
        </w:rPr>
        <w:t>0–12.00</w:t>
      </w:r>
      <w:r w:rsidRPr="00123C06">
        <w:t xml:space="preserve"> – открытие конференции. Пленарное заседание. Приветствия и доклады (конференц-зал учебно-лабораторного корпуса ЕНУ имени Л. Н.</w:t>
      </w:r>
      <w:r w:rsidR="00B60F59">
        <w:t> </w:t>
      </w:r>
      <w:r w:rsidRPr="00123C06">
        <w:t>Гумилева).</w:t>
      </w:r>
    </w:p>
    <w:p w:rsidR="009A42CD" w:rsidRPr="00123C06" w:rsidRDefault="009A42CD" w:rsidP="00955001">
      <w:pPr>
        <w:jc w:val="both"/>
      </w:pPr>
      <w:r w:rsidRPr="00123C06">
        <w:rPr>
          <w:b/>
        </w:rPr>
        <w:t xml:space="preserve">12.30–18.00 </w:t>
      </w:r>
      <w:r w:rsidRPr="00123C06">
        <w:t xml:space="preserve">– работа секций конференции в аудиториях учебно-лабораторного корпуса ЕНУ имени Л. Н. Гумилева и онлайн на платформе программы </w:t>
      </w:r>
      <w:r w:rsidRPr="00123C06">
        <w:rPr>
          <w:lang w:val="en-US"/>
        </w:rPr>
        <w:t>ZOOM</w:t>
      </w:r>
      <w:r w:rsidRPr="00123C06">
        <w:t>.</w:t>
      </w:r>
    </w:p>
    <w:p w:rsidR="009A42CD" w:rsidRPr="00123C06" w:rsidRDefault="009A42CD" w:rsidP="00CA43D4">
      <w:pPr>
        <w:ind w:left="1418" w:hanging="1418"/>
        <w:jc w:val="both"/>
        <w:rPr>
          <w:b/>
        </w:rPr>
      </w:pPr>
    </w:p>
    <w:p w:rsidR="00955001" w:rsidRPr="00955001" w:rsidRDefault="009A42CD" w:rsidP="003363C0">
      <w:pPr>
        <w:ind w:left="1418" w:hanging="1418"/>
        <w:jc w:val="both"/>
        <w:rPr>
          <w:b/>
          <w:i/>
        </w:rPr>
      </w:pPr>
      <w:r w:rsidRPr="00955001">
        <w:rPr>
          <w:b/>
          <w:i/>
        </w:rPr>
        <w:t xml:space="preserve">11 апреля </w:t>
      </w:r>
      <w:r w:rsidRPr="00955001">
        <w:rPr>
          <w:b/>
          <w:i/>
        </w:rPr>
        <w:tab/>
      </w:r>
    </w:p>
    <w:p w:rsidR="003363C0" w:rsidRPr="00727CAF" w:rsidRDefault="003363C0" w:rsidP="003363C0">
      <w:pPr>
        <w:ind w:left="1418" w:hanging="1418"/>
        <w:jc w:val="both"/>
        <w:rPr>
          <w:bCs/>
        </w:rPr>
      </w:pPr>
      <w:r w:rsidRPr="003363C0">
        <w:rPr>
          <w:b/>
        </w:rPr>
        <w:t>10.30</w:t>
      </w:r>
      <w:r w:rsidRPr="003363C0">
        <w:rPr>
          <w:b/>
          <w:bCs/>
        </w:rPr>
        <w:t>–</w:t>
      </w:r>
      <w:r w:rsidRPr="003363C0">
        <w:rPr>
          <w:b/>
        </w:rPr>
        <w:t>12.00</w:t>
      </w:r>
      <w:r>
        <w:rPr>
          <w:b/>
        </w:rPr>
        <w:t xml:space="preserve"> </w:t>
      </w:r>
      <w:r w:rsidRPr="00AF54B8">
        <w:rPr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 w:rsidRPr="003363C0">
        <w:rPr>
          <w:bCs/>
        </w:rPr>
        <w:t xml:space="preserve">Работа </w:t>
      </w:r>
      <w:r w:rsidR="00ED401F" w:rsidRPr="00727CAF">
        <w:rPr>
          <w:bCs/>
        </w:rPr>
        <w:t xml:space="preserve">дискуссионных площадок и </w:t>
      </w:r>
      <w:r w:rsidRPr="00727CAF">
        <w:rPr>
          <w:bCs/>
        </w:rPr>
        <w:t>к</w:t>
      </w:r>
      <w:r w:rsidRPr="00727CAF">
        <w:t>руглых столов</w:t>
      </w:r>
      <w:r w:rsidRPr="00727CAF">
        <w:rPr>
          <w:bCs/>
        </w:rPr>
        <w:t xml:space="preserve">: </w:t>
      </w:r>
    </w:p>
    <w:p w:rsidR="003363C0" w:rsidRPr="00D22BCD" w:rsidRDefault="008C28E5" w:rsidP="00955001">
      <w:pPr>
        <w:jc w:val="both"/>
        <w:rPr>
          <w:bCs/>
          <w:sz w:val="23"/>
          <w:szCs w:val="23"/>
        </w:rPr>
      </w:pPr>
      <w:r w:rsidRPr="00D22BCD">
        <w:rPr>
          <w:bCs/>
          <w:sz w:val="23"/>
          <w:szCs w:val="23"/>
        </w:rPr>
        <w:t>1)</w:t>
      </w:r>
      <w:r w:rsidR="00D22BCD" w:rsidRPr="00D22BCD">
        <w:rPr>
          <w:bCs/>
          <w:sz w:val="23"/>
          <w:szCs w:val="23"/>
        </w:rPr>
        <w:t xml:space="preserve"> Студенческий круглый стол:</w:t>
      </w:r>
      <w:r w:rsidR="00D22BCD">
        <w:rPr>
          <w:bCs/>
          <w:sz w:val="23"/>
          <w:szCs w:val="23"/>
        </w:rPr>
        <w:t xml:space="preserve"> «Республика Казахстан – 35 лет: итоги и направления преобразований»</w:t>
      </w:r>
    </w:p>
    <w:p w:rsidR="008C28E5" w:rsidRDefault="008C28E5" w:rsidP="00CA29DE">
      <w:pPr>
        <w:jc w:val="both"/>
        <w:rPr>
          <w:b/>
          <w:bCs/>
          <w:sz w:val="23"/>
          <w:szCs w:val="23"/>
        </w:rPr>
      </w:pPr>
      <w:r w:rsidRPr="00D22BCD">
        <w:rPr>
          <w:bCs/>
          <w:sz w:val="23"/>
          <w:szCs w:val="23"/>
        </w:rPr>
        <w:t>2)</w:t>
      </w:r>
      <w:r w:rsidR="00D22BCD">
        <w:rPr>
          <w:bCs/>
          <w:sz w:val="23"/>
          <w:szCs w:val="23"/>
        </w:rPr>
        <w:t xml:space="preserve"> Дискуссионная площадка «Развитие искусственного интеллекта – что произойдет с обществом и экономикой?» </w:t>
      </w:r>
    </w:p>
    <w:p w:rsidR="009A42CD" w:rsidRPr="008F682F" w:rsidRDefault="009A42CD" w:rsidP="00955001">
      <w:pPr>
        <w:jc w:val="both"/>
      </w:pPr>
      <w:r w:rsidRPr="00123C06">
        <w:rPr>
          <w:b/>
          <w:bCs/>
          <w:sz w:val="23"/>
          <w:szCs w:val="23"/>
        </w:rPr>
        <w:t xml:space="preserve">12.30–14.30 </w:t>
      </w:r>
      <w:r w:rsidRPr="00123C06">
        <w:rPr>
          <w:bCs/>
        </w:rPr>
        <w:t>–</w:t>
      </w:r>
      <w:r w:rsidRPr="00123C06">
        <w:t xml:space="preserve"> Подведение итогов. Награждение победителей </w:t>
      </w:r>
      <w:r w:rsidR="003363C0" w:rsidRPr="003363C0">
        <w:t>XXI</w:t>
      </w:r>
      <w:r w:rsidRPr="00123C06">
        <w:t xml:space="preserve"> Международной научной конференции студентов, магистрантов и молодых ученых «Ломоносов – 202</w:t>
      </w:r>
      <w:r>
        <w:t>6</w:t>
      </w:r>
      <w:r w:rsidRPr="00123C06">
        <w:t>».</w:t>
      </w:r>
    </w:p>
    <w:p w:rsidR="00CA43D4" w:rsidRDefault="00CA43D4" w:rsidP="00CA29DE">
      <w:pPr>
        <w:jc w:val="center"/>
        <w:rPr>
          <w:b/>
        </w:rPr>
      </w:pPr>
      <w:r w:rsidRPr="0026201A">
        <w:rPr>
          <w:b/>
        </w:rPr>
        <w:lastRenderedPageBreak/>
        <w:t>Секции конференции</w:t>
      </w:r>
    </w:p>
    <w:p w:rsidR="00CA43D4" w:rsidRPr="00CF12F1" w:rsidRDefault="00CE726F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Современ</w:t>
      </w:r>
      <w:r w:rsidRPr="00CF12F1">
        <w:rPr>
          <w:color w:val="000000" w:themeColor="text1"/>
          <w:shd w:val="clear" w:color="auto" w:fill="FFFFFF"/>
        </w:rPr>
        <w:t>ные</w:t>
      </w:r>
      <w:r w:rsidR="00CF12F1" w:rsidRPr="00CF12F1">
        <w:rPr>
          <w:color w:val="000000" w:themeColor="text1"/>
          <w:shd w:val="clear" w:color="auto" w:fill="FFFFFF"/>
        </w:rPr>
        <w:t xml:space="preserve"> проблемы фундаментальной математики и </w:t>
      </w:r>
      <w:r w:rsidR="00FB2535">
        <w:rPr>
          <w:color w:val="000000" w:themeColor="text1"/>
          <w:shd w:val="clear" w:color="auto" w:fill="FFFFFF"/>
        </w:rPr>
        <w:t xml:space="preserve">ее </w:t>
      </w:r>
      <w:r w:rsidR="00CF12F1" w:rsidRPr="00CF12F1">
        <w:rPr>
          <w:color w:val="000000" w:themeColor="text1"/>
          <w:shd w:val="clear" w:color="auto" w:fill="FFFFFF"/>
        </w:rPr>
        <w:t>приложени</w:t>
      </w:r>
      <w:r>
        <w:rPr>
          <w:color w:val="000000" w:themeColor="text1"/>
          <w:shd w:val="clear" w:color="auto" w:fill="FFFFFF"/>
        </w:rPr>
        <w:t>й</w:t>
      </w:r>
      <w:r w:rsidR="00CA43D4" w:rsidRPr="00CF12F1">
        <w:rPr>
          <w:color w:val="000000" w:themeColor="text1"/>
          <w:shd w:val="clear" w:color="auto" w:fill="FFFFFF"/>
        </w:rPr>
        <w:t>.</w:t>
      </w:r>
    </w:p>
    <w:p w:rsidR="00CA43D4" w:rsidRPr="00074B94" w:rsidRDefault="00CA43D4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r w:rsidRPr="00074B94">
        <w:rPr>
          <w:color w:val="000000" w:themeColor="text1"/>
        </w:rPr>
        <w:t>Математическое моделирование и технологии</w:t>
      </w:r>
      <w:r w:rsidR="00074B94">
        <w:rPr>
          <w:color w:val="000000" w:themeColor="text1"/>
        </w:rPr>
        <w:t xml:space="preserve"> искусственного интеллекта</w:t>
      </w:r>
      <w:r w:rsidRPr="00074B94">
        <w:rPr>
          <w:color w:val="000000" w:themeColor="text1"/>
        </w:rPr>
        <w:t xml:space="preserve">. </w:t>
      </w:r>
    </w:p>
    <w:p w:rsidR="00CA43D4" w:rsidRPr="00910312" w:rsidRDefault="006A3653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 w:rsidRPr="006A3653">
        <w:rPr>
          <w:color w:val="000000" w:themeColor="text1"/>
        </w:rPr>
        <w:t>Экономические преобразования в современном Казахстане: направления и инструменты реализации</w:t>
      </w:r>
      <w:r w:rsidR="00CA43D4">
        <w:rPr>
          <w:color w:val="000000" w:themeColor="text1"/>
        </w:rPr>
        <w:t>.</w:t>
      </w:r>
      <w:r w:rsidR="00CA43D4" w:rsidRPr="00910312">
        <w:rPr>
          <w:color w:val="000000" w:themeColor="text1"/>
        </w:rPr>
        <w:t xml:space="preserve"> </w:t>
      </w:r>
    </w:p>
    <w:p w:rsidR="00CA43D4" w:rsidRPr="00910312" w:rsidRDefault="003363C0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>
        <w:rPr>
          <w:rStyle w:val="a7"/>
          <w:b w:val="0"/>
          <w:color w:val="000000" w:themeColor="text1"/>
          <w:shd w:val="clear" w:color="auto" w:fill="FFFFFF"/>
        </w:rPr>
        <w:t>Региональные</w:t>
      </w:r>
      <w:r w:rsidR="00CA43D4" w:rsidRPr="00910312">
        <w:rPr>
          <w:rStyle w:val="a7"/>
          <w:b w:val="0"/>
          <w:color w:val="000000" w:themeColor="text1"/>
          <w:shd w:val="clear" w:color="auto" w:fill="FFFFFF"/>
        </w:rPr>
        <w:t xml:space="preserve"> проблемы </w:t>
      </w:r>
      <w:r>
        <w:rPr>
          <w:rStyle w:val="a7"/>
          <w:b w:val="0"/>
          <w:color w:val="000000" w:themeColor="text1"/>
          <w:shd w:val="clear" w:color="auto" w:fill="FFFFFF"/>
        </w:rPr>
        <w:t>геоэкологии: решения, опыт, инновации</w:t>
      </w:r>
      <w:r w:rsidR="00CA43D4">
        <w:rPr>
          <w:rStyle w:val="a7"/>
          <w:b w:val="0"/>
          <w:color w:val="000000" w:themeColor="text1"/>
          <w:shd w:val="clear" w:color="auto" w:fill="FFFFFF"/>
        </w:rPr>
        <w:t>.</w:t>
      </w:r>
      <w:r w:rsidR="00CA43D4" w:rsidRPr="00910312">
        <w:rPr>
          <w:color w:val="000000" w:themeColor="text1"/>
          <w:shd w:val="clear" w:color="auto" w:fill="FFFFFF"/>
        </w:rPr>
        <w:t xml:space="preserve"> </w:t>
      </w:r>
    </w:p>
    <w:p w:rsidR="00CA43D4" w:rsidRPr="00910312" w:rsidRDefault="00CA43D4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000000" w:themeColor="text1"/>
          <w:shd w:val="clear" w:color="auto" w:fill="FFFFFF"/>
        </w:rPr>
      </w:pPr>
      <w:r w:rsidRPr="00910312">
        <w:rPr>
          <w:color w:val="000000" w:themeColor="text1"/>
          <w:shd w:val="clear" w:color="auto" w:fill="FFFFFF"/>
        </w:rPr>
        <w:t xml:space="preserve">Евразийский мир: </w:t>
      </w:r>
      <w:r w:rsidR="000F2478">
        <w:rPr>
          <w:color w:val="000000" w:themeColor="text1"/>
          <w:shd w:val="clear" w:color="auto" w:fill="FFFFFF"/>
        </w:rPr>
        <w:t xml:space="preserve">диалог </w:t>
      </w:r>
      <w:r w:rsidR="003363C0">
        <w:rPr>
          <w:color w:val="000000" w:themeColor="text1"/>
          <w:shd w:val="clear" w:color="auto" w:fill="FFFFFF"/>
        </w:rPr>
        <w:t xml:space="preserve">культур, </w:t>
      </w:r>
      <w:r w:rsidR="0090044E">
        <w:rPr>
          <w:color w:val="000000" w:themeColor="text1"/>
          <w:shd w:val="clear" w:color="auto" w:fill="FFFFFF"/>
        </w:rPr>
        <w:t xml:space="preserve">традиций </w:t>
      </w:r>
      <w:r w:rsidR="000F2478">
        <w:rPr>
          <w:color w:val="000000" w:themeColor="text1"/>
          <w:shd w:val="clear" w:color="auto" w:fill="FFFFFF"/>
        </w:rPr>
        <w:t>и ценностей</w:t>
      </w:r>
      <w:r w:rsidRPr="00910312">
        <w:rPr>
          <w:color w:val="000000" w:themeColor="text1"/>
          <w:shd w:val="clear" w:color="auto" w:fill="FFFFFF"/>
        </w:rPr>
        <w:t xml:space="preserve">. </w:t>
      </w:r>
    </w:p>
    <w:p w:rsidR="00CA43D4" w:rsidRPr="00CF12F1" w:rsidRDefault="00CF12F1" w:rsidP="00D22BCD">
      <w:pPr>
        <w:pStyle w:val="a6"/>
        <w:numPr>
          <w:ilvl w:val="0"/>
          <w:numId w:val="2"/>
        </w:numPr>
        <w:ind w:left="284" w:hanging="284"/>
        <w:jc w:val="both"/>
        <w:rPr>
          <w:color w:val="2C2D2E"/>
          <w:shd w:val="clear" w:color="auto" w:fill="FFFFFF"/>
        </w:rPr>
      </w:pPr>
      <w:r>
        <w:rPr>
          <w:rStyle w:val="a7"/>
          <w:b w:val="0"/>
          <w:bCs w:val="0"/>
          <w:shd w:val="clear" w:color="auto" w:fill="FFFFFF"/>
        </w:rPr>
        <w:t>Русистика и лингводидактика в Казахстане: научное наследие и приоритетные направления</w:t>
      </w:r>
      <w:r w:rsidR="00CA43D4" w:rsidRPr="00CF12F1">
        <w:t>.</w:t>
      </w:r>
    </w:p>
    <w:p w:rsidR="00CA43D4" w:rsidRPr="00CF12F1" w:rsidRDefault="00CA43D4" w:rsidP="00CA43D4">
      <w:pPr>
        <w:pStyle w:val="a6"/>
        <w:ind w:left="284"/>
        <w:jc w:val="both"/>
      </w:pPr>
      <w:r w:rsidRPr="00CF12F1">
        <w:t>Подсекции: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rStyle w:val="a7"/>
          <w:b w:val="0"/>
          <w:bCs w:val="0"/>
        </w:rPr>
      </w:pPr>
      <w:r>
        <w:rPr>
          <w:rStyle w:val="a7"/>
          <w:b w:val="0"/>
          <w:shd w:val="clear" w:color="auto" w:fill="FFFFFF"/>
        </w:rPr>
        <w:t xml:space="preserve">Русистика и </w:t>
      </w:r>
      <w:proofErr w:type="spellStart"/>
      <w:r>
        <w:rPr>
          <w:rStyle w:val="a7"/>
          <w:b w:val="0"/>
          <w:shd w:val="clear" w:color="auto" w:fill="FFFFFF"/>
        </w:rPr>
        <w:t>медиалингвистика</w:t>
      </w:r>
      <w:proofErr w:type="spellEnd"/>
      <w:r>
        <w:rPr>
          <w:rStyle w:val="a7"/>
          <w:b w:val="0"/>
          <w:shd w:val="clear" w:color="auto" w:fill="FFFFFF"/>
        </w:rPr>
        <w:t>: новые подходы исследования</w:t>
      </w:r>
      <w:r w:rsidR="00CA43D4" w:rsidRPr="00CF12F1">
        <w:rPr>
          <w:rStyle w:val="a7"/>
          <w:b w:val="0"/>
          <w:shd w:val="clear" w:color="auto" w:fill="FFFFFF"/>
        </w:rPr>
        <w:t>.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b/>
        </w:rPr>
      </w:pPr>
      <w:r>
        <w:rPr>
          <w:rStyle w:val="a7"/>
          <w:b w:val="0"/>
          <w:shd w:val="clear" w:color="auto" w:fill="FFFFFF"/>
        </w:rPr>
        <w:t>Русская литература в современном поликультурном мире</w:t>
      </w:r>
      <w:r w:rsidR="00CA43D4" w:rsidRPr="00CF12F1">
        <w:rPr>
          <w:rStyle w:val="a7"/>
          <w:b w:val="0"/>
          <w:shd w:val="clear" w:color="auto" w:fill="FFFFFF"/>
        </w:rPr>
        <w:t xml:space="preserve">. </w:t>
      </w:r>
    </w:p>
    <w:p w:rsidR="00CA43D4" w:rsidRPr="00CF12F1" w:rsidRDefault="00CF12F1" w:rsidP="00CA43D4">
      <w:pPr>
        <w:pStyle w:val="a6"/>
        <w:numPr>
          <w:ilvl w:val="1"/>
          <w:numId w:val="2"/>
        </w:numPr>
        <w:ind w:left="284" w:firstLine="0"/>
        <w:jc w:val="both"/>
        <w:rPr>
          <w:rStyle w:val="a7"/>
          <w:b w:val="0"/>
          <w:bCs w:val="0"/>
        </w:rPr>
      </w:pPr>
      <w:r>
        <w:rPr>
          <w:rStyle w:val="a7"/>
          <w:b w:val="0"/>
          <w:shd w:val="clear" w:color="auto" w:fill="FFFFFF"/>
        </w:rPr>
        <w:t>Теория и опыт обучения казахскому языку на перекрестке культур</w:t>
      </w:r>
      <w:r w:rsidR="00CA43D4" w:rsidRPr="00CF12F1">
        <w:rPr>
          <w:rStyle w:val="a7"/>
          <w:b w:val="0"/>
          <w:shd w:val="clear" w:color="auto" w:fill="FFFFFF"/>
        </w:rPr>
        <w:t>.</w:t>
      </w:r>
    </w:p>
    <w:p w:rsidR="00CA43D4" w:rsidRPr="00CF12F1" w:rsidRDefault="001B6259" w:rsidP="001B6259">
      <w:pPr>
        <w:pStyle w:val="a6"/>
        <w:numPr>
          <w:ilvl w:val="1"/>
          <w:numId w:val="2"/>
        </w:numPr>
        <w:ind w:left="709" w:hanging="425"/>
        <w:jc w:val="both"/>
      </w:pPr>
      <w:r w:rsidRPr="001B6259">
        <w:t>Межкультурная коммуникация в языковом пространстве Каза</w:t>
      </w:r>
      <w:r>
        <w:t>хстана</w:t>
      </w:r>
      <w:r w:rsidR="00CA43D4" w:rsidRPr="00CF12F1">
        <w:t>.</w:t>
      </w:r>
    </w:p>
    <w:p w:rsidR="00CA43D4" w:rsidRDefault="00CA43D4" w:rsidP="00CA43D4">
      <w:pPr>
        <w:ind w:left="284" w:firstLine="709"/>
        <w:jc w:val="both"/>
        <w:rPr>
          <w:b/>
        </w:rPr>
      </w:pPr>
    </w:p>
    <w:p w:rsidR="009A42CD" w:rsidRDefault="009A42CD" w:rsidP="003363C0">
      <w:pPr>
        <w:jc w:val="center"/>
        <w:rPr>
          <w:b/>
          <w:bCs/>
        </w:rPr>
      </w:pPr>
      <w:r w:rsidRPr="0073504F">
        <w:rPr>
          <w:b/>
          <w:bCs/>
        </w:rPr>
        <w:t>Условия участия в конференции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Для участия в конференции приглашаются студенты, магистранты и молодые ученые в возрасте до 35 лет по рекомендации научных руководителей.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Если работа выполнена в соавторстве, каждый из соавторов должен отвечать указанным выше требованиям, предъявляемым к участникам конференции.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Соавторство с научным руководителем не допускается, однако ему может быть выражена благодарность в примечании к тезисам. </w:t>
      </w:r>
      <w:r w:rsidRPr="00D80245">
        <w:t>От одного автора в одну секцию может быть представлен только один доклад. Участие в качестве второго соавтора допускается.</w:t>
      </w:r>
      <w:r>
        <w:t xml:space="preserve"> </w:t>
      </w:r>
    </w:p>
    <w:p w:rsidR="009A42CD" w:rsidRPr="0073504F" w:rsidRDefault="009A42CD" w:rsidP="00CA29DE">
      <w:pPr>
        <w:ind w:firstLine="709"/>
        <w:jc w:val="both"/>
      </w:pPr>
      <w:proofErr w:type="spellStart"/>
      <w:r w:rsidRPr="0073504F">
        <w:t>Оргвзнос</w:t>
      </w:r>
      <w:proofErr w:type="spellEnd"/>
      <w:r w:rsidRPr="0073504F">
        <w:t xml:space="preserve"> для участников конференции не предусмотрен. Оргкомитет проводит конкурсный отбор участников по заявленным тезисам. </w:t>
      </w:r>
      <w:r w:rsidRPr="005304BD">
        <w:t>Не допускается плагиат и использование текстов, сгенерированных искусственным интеллектом (</w:t>
      </w:r>
      <w:proofErr w:type="spellStart"/>
      <w:r w:rsidRPr="005304BD">
        <w:rPr>
          <w:lang w:val="en-US"/>
        </w:rPr>
        <w:t>ChatGPT</w:t>
      </w:r>
      <w:proofErr w:type="spellEnd"/>
      <w:r w:rsidRPr="005304BD">
        <w:t xml:space="preserve"> </w:t>
      </w:r>
      <w:r w:rsidRPr="005304BD">
        <w:rPr>
          <w:rFonts w:eastAsia="Yu Mincho"/>
          <w:lang w:eastAsia="ja-JP"/>
        </w:rPr>
        <w:t>и т.п.</w:t>
      </w:r>
      <w:r w:rsidRPr="005304BD">
        <w:t>).</w:t>
      </w:r>
    </w:p>
    <w:p w:rsidR="009A42CD" w:rsidRDefault="009A42CD" w:rsidP="00CA29DE">
      <w:pPr>
        <w:ind w:firstLine="709"/>
        <w:jc w:val="both"/>
      </w:pPr>
      <w:r w:rsidRPr="0073504F">
        <w:t xml:space="preserve">Тезисы докладов </w:t>
      </w:r>
      <w:r>
        <w:rPr>
          <w:bCs/>
          <w:lang w:val="en-US"/>
        </w:rPr>
        <w:t>XX</w:t>
      </w:r>
      <w:r w:rsidR="00AE3D47">
        <w:rPr>
          <w:bCs/>
          <w:lang w:val="en-US"/>
        </w:rPr>
        <w:t>I</w:t>
      </w:r>
      <w:r w:rsidRPr="007816B3">
        <w:t xml:space="preserve"> </w:t>
      </w:r>
      <w:r w:rsidRPr="0073504F">
        <w:t>Международной научной конференции студентов, магистрантов и молодых ученых «Ломоносов-20</w:t>
      </w:r>
      <w:r>
        <w:t>2</w:t>
      </w:r>
      <w:r w:rsidR="00AE3D47">
        <w:t>6</w:t>
      </w:r>
      <w:r w:rsidRPr="0073504F">
        <w:t>» будут опубликованы в научном сборнике</w:t>
      </w:r>
      <w:r>
        <w:t xml:space="preserve"> к началу конференции. Участники конференции смогут получить материалы в электронном варианте.</w:t>
      </w:r>
    </w:p>
    <w:p w:rsidR="009A42CD" w:rsidRPr="00D17E25" w:rsidRDefault="009A42CD" w:rsidP="00CA29DE">
      <w:pPr>
        <w:ind w:firstLine="709"/>
        <w:jc w:val="both"/>
      </w:pPr>
      <w:r w:rsidRPr="0073504F">
        <w:rPr>
          <w:b/>
          <w:bCs/>
        </w:rPr>
        <w:t>Тезисы докладов должны быть представлены</w:t>
      </w:r>
      <w:r w:rsidRPr="0073504F">
        <w:t xml:space="preserve"> </w:t>
      </w:r>
      <w:r w:rsidRPr="00D17E25">
        <w:rPr>
          <w:b/>
          <w:bCs/>
        </w:rPr>
        <w:t xml:space="preserve">до </w:t>
      </w:r>
      <w:r>
        <w:rPr>
          <w:b/>
          <w:bCs/>
        </w:rPr>
        <w:t>16</w:t>
      </w:r>
      <w:r w:rsidRPr="00123C06">
        <w:rPr>
          <w:b/>
          <w:bCs/>
        </w:rPr>
        <w:t xml:space="preserve"> марта 202</w:t>
      </w:r>
      <w:r>
        <w:rPr>
          <w:b/>
          <w:bCs/>
        </w:rPr>
        <w:t>6</w:t>
      </w:r>
      <w:r w:rsidRPr="00123C06">
        <w:rPr>
          <w:b/>
          <w:bCs/>
        </w:rPr>
        <w:t xml:space="preserve"> г.</w:t>
      </w:r>
      <w:r w:rsidRPr="00D17E25">
        <w:rPr>
          <w:b/>
          <w:bCs/>
        </w:rPr>
        <w:t xml:space="preserve">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Победителям конференции вручаются дипломы I, II и III степени.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Оргкомитет не несет расходы за проезд, проживание, питание участников и почтовую рассылку материалов конференции. </w:t>
      </w:r>
    </w:p>
    <w:p w:rsidR="009A42CD" w:rsidRDefault="009A42CD" w:rsidP="00CA29DE">
      <w:pPr>
        <w:ind w:firstLine="709"/>
        <w:jc w:val="both"/>
      </w:pPr>
      <w:r w:rsidRPr="0073504F">
        <w:t>Желающим принять участие в конференции необходимо пройти регистрацию по адресу</w:t>
      </w:r>
      <w:r w:rsidRPr="00763EFC">
        <w:t xml:space="preserve">: </w:t>
      </w:r>
      <w:hyperlink r:id="rId8" w:tooltip="Ссылка: http://msu.kz/~lomonosov" w:history="1">
        <w:r w:rsidRPr="00763EFC">
          <w:rPr>
            <w:color w:val="0000FF"/>
            <w:u w:val="single"/>
          </w:rPr>
          <w:t>http://msu.kz/~lomonosov</w:t>
        </w:r>
      </w:hyperlink>
      <w:r w:rsidRPr="00763EFC">
        <w:t>.</w:t>
      </w:r>
      <w:r w:rsidRPr="0073504F">
        <w:t xml:space="preserve"> </w:t>
      </w:r>
    </w:p>
    <w:p w:rsidR="00E66FAF" w:rsidRDefault="00E66FAF" w:rsidP="00CA29DE">
      <w:pPr>
        <w:ind w:firstLine="709"/>
        <w:jc w:val="both"/>
        <w:rPr>
          <w:b/>
          <w:bCs/>
        </w:rPr>
      </w:pPr>
    </w:p>
    <w:p w:rsidR="00FD24F1" w:rsidRDefault="009A42CD" w:rsidP="00CA29DE">
      <w:pPr>
        <w:ind w:firstLine="709"/>
        <w:jc w:val="center"/>
        <w:rPr>
          <w:b/>
          <w:bCs/>
        </w:rPr>
      </w:pPr>
      <w:r w:rsidRPr="0073504F">
        <w:rPr>
          <w:b/>
          <w:bCs/>
        </w:rPr>
        <w:t>Требования к оформлению тезисов докладов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Тезисы доклада предоставляются в электронном виде на сайт </w:t>
      </w:r>
      <w:r>
        <w:t>Ф</w:t>
      </w:r>
      <w:r w:rsidRPr="0073504F">
        <w:t xml:space="preserve">илиала в разделе Наука/Конференции </w:t>
      </w:r>
      <w:r w:rsidRPr="00763EFC">
        <w:t>(</w:t>
      </w:r>
      <w:hyperlink r:id="rId9" w:history="1">
        <w:r w:rsidRPr="00763EFC">
          <w:rPr>
            <w:color w:val="0000FF"/>
            <w:u w:val="single"/>
          </w:rPr>
          <w:t>http://msu</w:t>
        </w:r>
        <w:r w:rsidRPr="00763EFC">
          <w:rPr>
            <w:color w:val="0000FF"/>
            <w:u w:val="single"/>
          </w:rPr>
          <w:t>.</w:t>
        </w:r>
        <w:r w:rsidRPr="00763EFC">
          <w:rPr>
            <w:color w:val="0000FF"/>
            <w:u w:val="single"/>
          </w:rPr>
          <w:t>k</w:t>
        </w:r>
        <w:bookmarkStart w:id="0" w:name="_GoBack"/>
        <w:bookmarkEnd w:id="0"/>
        <w:r w:rsidRPr="00763EFC">
          <w:rPr>
            <w:color w:val="0000FF"/>
            <w:u w:val="single"/>
          </w:rPr>
          <w:t>z</w:t>
        </w:r>
        <w:r w:rsidRPr="00763EFC">
          <w:rPr>
            <w:color w:val="0000FF"/>
            <w:u w:val="single"/>
          </w:rPr>
          <w:t>/~lomonosov</w:t>
        </w:r>
      </w:hyperlink>
      <w:r w:rsidRPr="00763EFC">
        <w:t>).</w:t>
      </w:r>
      <w:r w:rsidRPr="0073504F">
        <w:t xml:space="preserve"> Заявки, поступившие по почте или по электронной почте (e-</w:t>
      </w:r>
      <w:proofErr w:type="spellStart"/>
      <w:r w:rsidRPr="0073504F">
        <w:t>mail</w:t>
      </w:r>
      <w:proofErr w:type="spellEnd"/>
      <w:r w:rsidRPr="0073504F">
        <w:t xml:space="preserve">), не рассматриваются и не регистрируются.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Тезисы докладов оформляются согласно требованиям и образцам, размещенным на сайте </w:t>
      </w:r>
      <w:r>
        <w:t>Ф</w:t>
      </w:r>
      <w:r w:rsidRPr="0073504F">
        <w:t xml:space="preserve">илиала в разделе регистрации. </w:t>
      </w:r>
    </w:p>
    <w:p w:rsidR="009A42CD" w:rsidRPr="0073504F" w:rsidRDefault="009A42CD" w:rsidP="00CA29DE">
      <w:pPr>
        <w:ind w:firstLine="709"/>
        <w:jc w:val="both"/>
      </w:pPr>
      <w:r w:rsidRPr="0073504F">
        <w:t xml:space="preserve">В случае несоблюдения требований к оформлению электронного варианта тезисов Оргкомитет оставляет за собой право отклонить их от публикации. </w:t>
      </w:r>
    </w:p>
    <w:p w:rsidR="009A42CD" w:rsidRDefault="009A42CD" w:rsidP="00CA29DE">
      <w:pPr>
        <w:ind w:firstLine="709"/>
        <w:jc w:val="both"/>
      </w:pPr>
      <w:r w:rsidRPr="006D12FF">
        <w:rPr>
          <w:b/>
        </w:rPr>
        <w:t>Адрес оргкомитета:</w:t>
      </w:r>
      <w:r>
        <w:rPr>
          <w:b/>
        </w:rPr>
        <w:t xml:space="preserve"> </w:t>
      </w:r>
      <w:r w:rsidRPr="006D12FF">
        <w:t xml:space="preserve">Казахстан, 010010, г. </w:t>
      </w:r>
      <w:r>
        <w:t>Астана</w:t>
      </w:r>
      <w:r w:rsidRPr="00E23EBF">
        <w:t>, ул</w:t>
      </w:r>
      <w:r w:rsidRPr="007248DD">
        <w:t xml:space="preserve">. </w:t>
      </w:r>
      <w:proofErr w:type="spellStart"/>
      <w:r>
        <w:t>Кажымукана</w:t>
      </w:r>
      <w:proofErr w:type="spellEnd"/>
      <w:r>
        <w:t xml:space="preserve"> 11,</w:t>
      </w:r>
      <w:r w:rsidRPr="00E23EBF">
        <w:t xml:space="preserve"> к. </w:t>
      </w:r>
      <w:r>
        <w:t>704</w:t>
      </w:r>
      <w:r w:rsidRPr="006D12FF">
        <w:t>.</w:t>
      </w:r>
      <w:r w:rsidRPr="007375AE">
        <w:t xml:space="preserve"> </w:t>
      </w:r>
    </w:p>
    <w:p w:rsidR="009A42CD" w:rsidRPr="002A6252" w:rsidRDefault="009A42CD" w:rsidP="00CA29DE">
      <w:pPr>
        <w:ind w:firstLine="709"/>
        <w:jc w:val="both"/>
      </w:pPr>
      <w:r>
        <w:t xml:space="preserve">Телефон/факс: (7172) 35-18-51, </w:t>
      </w:r>
      <w:r w:rsidRPr="00027D10">
        <w:t>Е</w:t>
      </w:r>
      <w:r w:rsidRPr="00D11643">
        <w:t>-</w:t>
      </w:r>
      <w:r w:rsidRPr="007F5637">
        <w:rPr>
          <w:lang w:val="en-US"/>
        </w:rPr>
        <w:t>mail</w:t>
      </w:r>
      <w:r w:rsidRPr="00904293">
        <w:t xml:space="preserve">: </w:t>
      </w:r>
      <w:proofErr w:type="spellStart"/>
      <w:r w:rsidRPr="00EA6A74">
        <w:rPr>
          <w:b/>
          <w:lang w:val="en-US"/>
        </w:rPr>
        <w:t>lomonosov</w:t>
      </w:r>
      <w:proofErr w:type="spellEnd"/>
      <w:r w:rsidRPr="00EA6A74">
        <w:rPr>
          <w:b/>
        </w:rPr>
        <w:t>.</w:t>
      </w:r>
      <w:proofErr w:type="spellStart"/>
      <w:r w:rsidRPr="00EA6A74">
        <w:rPr>
          <w:b/>
          <w:lang w:val="en-US"/>
        </w:rPr>
        <w:t>msu</w:t>
      </w:r>
      <w:proofErr w:type="spellEnd"/>
      <w:r w:rsidRPr="00EA6A74">
        <w:rPr>
          <w:b/>
        </w:rPr>
        <w:t>@</w:t>
      </w:r>
      <w:hyperlink r:id="rId10" w:history="1">
        <w:r w:rsidRPr="00EA6A74">
          <w:rPr>
            <w:rStyle w:val="a3"/>
            <w:b/>
            <w:color w:val="auto"/>
            <w:u w:val="none"/>
            <w:lang w:val="en-US"/>
          </w:rPr>
          <w:t>inbox</w:t>
        </w:r>
        <w:r w:rsidRPr="00EA6A74">
          <w:rPr>
            <w:rStyle w:val="a3"/>
            <w:b/>
            <w:color w:val="auto"/>
            <w:u w:val="none"/>
          </w:rPr>
          <w:t>.</w:t>
        </w:r>
        <w:proofErr w:type="spellStart"/>
        <w:r w:rsidRPr="00EA6A74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CA29DE" w:rsidRDefault="00CA29DE" w:rsidP="00CA29DE">
      <w:pPr>
        <w:ind w:firstLine="709"/>
        <w:jc w:val="both"/>
        <w:rPr>
          <w:b/>
        </w:rPr>
      </w:pPr>
    </w:p>
    <w:p w:rsidR="009A42CD" w:rsidRPr="00123C06" w:rsidRDefault="009A42CD" w:rsidP="00CA29DE">
      <w:pPr>
        <w:ind w:firstLine="709"/>
        <w:jc w:val="both"/>
        <w:rPr>
          <w:b/>
        </w:rPr>
      </w:pPr>
      <w:r w:rsidRPr="00FE211E">
        <w:rPr>
          <w:b/>
        </w:rPr>
        <w:t>Отв</w:t>
      </w:r>
      <w:r>
        <w:rPr>
          <w:b/>
        </w:rPr>
        <w:t>етственный</w:t>
      </w:r>
      <w:r w:rsidRPr="00FE211E">
        <w:rPr>
          <w:b/>
        </w:rPr>
        <w:t xml:space="preserve"> секретарь</w:t>
      </w:r>
      <w:r w:rsidRPr="00123C06">
        <w:rPr>
          <w:b/>
        </w:rPr>
        <w:t xml:space="preserve">: </w:t>
      </w:r>
      <w:r>
        <w:rPr>
          <w:b/>
        </w:rPr>
        <w:t>Семенова</w:t>
      </w:r>
      <w:r w:rsidRPr="00123C06">
        <w:rPr>
          <w:b/>
        </w:rPr>
        <w:t xml:space="preserve"> А</w:t>
      </w:r>
      <w:r>
        <w:rPr>
          <w:b/>
        </w:rPr>
        <w:t>настаси</w:t>
      </w:r>
      <w:r w:rsidRPr="00123C06">
        <w:rPr>
          <w:b/>
        </w:rPr>
        <w:t xml:space="preserve">я </w:t>
      </w:r>
      <w:r>
        <w:rPr>
          <w:b/>
        </w:rPr>
        <w:t>Владимиро</w:t>
      </w:r>
      <w:r w:rsidRPr="00123C06">
        <w:rPr>
          <w:b/>
        </w:rPr>
        <w:t>вна</w:t>
      </w:r>
    </w:p>
    <w:p w:rsidR="009A42CD" w:rsidRDefault="009A42CD" w:rsidP="00CA29DE">
      <w:pPr>
        <w:ind w:firstLine="709"/>
        <w:jc w:val="both"/>
      </w:pPr>
      <w:r w:rsidRPr="00123C06">
        <w:rPr>
          <w:b/>
        </w:rPr>
        <w:t xml:space="preserve">Технический секретарь: </w:t>
      </w:r>
      <w:proofErr w:type="spellStart"/>
      <w:r w:rsidRPr="00123C06">
        <w:rPr>
          <w:b/>
        </w:rPr>
        <w:t>Вотчел</w:t>
      </w:r>
      <w:proofErr w:type="spellEnd"/>
      <w:r w:rsidRPr="00123C06">
        <w:rPr>
          <w:b/>
        </w:rPr>
        <w:t xml:space="preserve"> Алена Павловна. </w:t>
      </w:r>
    </w:p>
    <w:sectPr w:rsidR="009A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0EA"/>
    <w:multiLevelType w:val="multilevel"/>
    <w:tmpl w:val="48D2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D7FAF"/>
    <w:multiLevelType w:val="multilevel"/>
    <w:tmpl w:val="48D2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74D44"/>
    <w:multiLevelType w:val="multilevel"/>
    <w:tmpl w:val="167A84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CD"/>
    <w:rsid w:val="000078D2"/>
    <w:rsid w:val="00057F05"/>
    <w:rsid w:val="00074B94"/>
    <w:rsid w:val="000F2478"/>
    <w:rsid w:val="001B6259"/>
    <w:rsid w:val="001F4EE4"/>
    <w:rsid w:val="00282E64"/>
    <w:rsid w:val="002A4EBE"/>
    <w:rsid w:val="002B23F1"/>
    <w:rsid w:val="00334773"/>
    <w:rsid w:val="003363C0"/>
    <w:rsid w:val="00413A47"/>
    <w:rsid w:val="004817D4"/>
    <w:rsid w:val="005F1E48"/>
    <w:rsid w:val="00616F71"/>
    <w:rsid w:val="0063227F"/>
    <w:rsid w:val="006A3653"/>
    <w:rsid w:val="006F4853"/>
    <w:rsid w:val="00727CAF"/>
    <w:rsid w:val="00795705"/>
    <w:rsid w:val="008504C3"/>
    <w:rsid w:val="00875D1E"/>
    <w:rsid w:val="008C28E5"/>
    <w:rsid w:val="0090044E"/>
    <w:rsid w:val="00955001"/>
    <w:rsid w:val="009A3925"/>
    <w:rsid w:val="009A42CD"/>
    <w:rsid w:val="009F633D"/>
    <w:rsid w:val="00A47B4F"/>
    <w:rsid w:val="00AE3D47"/>
    <w:rsid w:val="00AF54B8"/>
    <w:rsid w:val="00B34697"/>
    <w:rsid w:val="00B60F59"/>
    <w:rsid w:val="00B72E04"/>
    <w:rsid w:val="00C51F77"/>
    <w:rsid w:val="00C54735"/>
    <w:rsid w:val="00C900E7"/>
    <w:rsid w:val="00CA29DE"/>
    <w:rsid w:val="00CA43D4"/>
    <w:rsid w:val="00CC40F5"/>
    <w:rsid w:val="00CE726F"/>
    <w:rsid w:val="00CF12F1"/>
    <w:rsid w:val="00D22BCD"/>
    <w:rsid w:val="00E66FAF"/>
    <w:rsid w:val="00ED401F"/>
    <w:rsid w:val="00F00170"/>
    <w:rsid w:val="00FB2535"/>
    <w:rsid w:val="00FD05A6"/>
    <w:rsid w:val="00FD24F1"/>
    <w:rsid w:val="00FE757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2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A43D4"/>
    <w:pPr>
      <w:ind w:left="720"/>
      <w:contextualSpacing/>
    </w:pPr>
  </w:style>
  <w:style w:type="character" w:styleId="a7">
    <w:name w:val="Strong"/>
    <w:basedOn w:val="a0"/>
    <w:uiPriority w:val="22"/>
    <w:qFormat/>
    <w:rsid w:val="00CA43D4"/>
    <w:rPr>
      <w:b/>
      <w:bCs/>
    </w:rPr>
  </w:style>
  <w:style w:type="paragraph" w:styleId="a8">
    <w:name w:val="Normal (Web)"/>
    <w:basedOn w:val="a"/>
    <w:uiPriority w:val="99"/>
    <w:semiHidden/>
    <w:unhideWhenUsed/>
    <w:rsid w:val="00FF67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2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A43D4"/>
    <w:pPr>
      <w:ind w:left="720"/>
      <w:contextualSpacing/>
    </w:pPr>
  </w:style>
  <w:style w:type="character" w:styleId="a7">
    <w:name w:val="Strong"/>
    <w:basedOn w:val="a0"/>
    <w:uiPriority w:val="22"/>
    <w:qFormat/>
    <w:rsid w:val="00CA43D4"/>
    <w:rPr>
      <w:b/>
      <w:bCs/>
    </w:rPr>
  </w:style>
  <w:style w:type="paragraph" w:styleId="a8">
    <w:name w:val="Normal (Web)"/>
    <w:basedOn w:val="a"/>
    <w:uiPriority w:val="99"/>
    <w:semiHidden/>
    <w:unhideWhenUsed/>
    <w:rsid w:val="00FF67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u.kz/~lomonos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su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su.kz/~lomono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AE43-5508-49F3-AACE-BE67228F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2025-11-19T04:03:00Z</cp:lastPrinted>
  <dcterms:created xsi:type="dcterms:W3CDTF">2025-11-07T05:21:00Z</dcterms:created>
  <dcterms:modified xsi:type="dcterms:W3CDTF">2025-11-19T05:28:00Z</dcterms:modified>
</cp:coreProperties>
</file>