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8BB" w:rsidRDefault="00A548BB" w:rsidP="00600E8B">
      <w:pPr>
        <w:shd w:val="clear" w:color="auto" w:fill="FFFFFF"/>
        <w:ind w:firstLine="709"/>
        <w:jc w:val="both"/>
        <w:rPr>
          <w:b/>
          <w:lang w:val="en-US"/>
        </w:rPr>
      </w:pPr>
      <w:r w:rsidRPr="00600E8B">
        <w:rPr>
          <w:b/>
        </w:rPr>
        <w:t>Нұргүл О</w:t>
      </w:r>
      <w:r w:rsidR="00600E8B" w:rsidRPr="00600E8B">
        <w:rPr>
          <w:b/>
        </w:rPr>
        <w:t>қашева</w:t>
      </w:r>
    </w:p>
    <w:p w:rsidR="00600E8B" w:rsidRPr="00600E8B" w:rsidRDefault="00600E8B" w:rsidP="00600E8B">
      <w:pPr>
        <w:shd w:val="clear" w:color="auto" w:fill="FFFFFF"/>
        <w:ind w:firstLine="709"/>
        <w:jc w:val="both"/>
        <w:rPr>
          <w:b/>
          <w:lang w:val="en-US"/>
        </w:rPr>
      </w:pPr>
    </w:p>
    <w:p w:rsidR="00A548BB" w:rsidRPr="00600E8B" w:rsidRDefault="00600E8B" w:rsidP="00600E8B">
      <w:pPr>
        <w:shd w:val="clear" w:color="auto" w:fill="FFFFFF"/>
        <w:ind w:firstLine="709"/>
        <w:jc w:val="both"/>
        <w:rPr>
          <w:b/>
          <w:bCs/>
          <w:sz w:val="44"/>
          <w:szCs w:val="44"/>
          <w:lang w:val="en-US"/>
        </w:rPr>
      </w:pPr>
      <w:r w:rsidRPr="0030427F">
        <w:rPr>
          <w:b/>
          <w:bCs/>
          <w:sz w:val="44"/>
          <w:szCs w:val="44"/>
        </w:rPr>
        <w:t>Жастар құлшынысы</w:t>
      </w:r>
      <w:r w:rsidR="00A548BB" w:rsidRPr="0030427F">
        <w:rPr>
          <w:b/>
          <w:bCs/>
          <w:sz w:val="44"/>
          <w:szCs w:val="44"/>
        </w:rPr>
        <w:t xml:space="preserve"> </w:t>
      </w:r>
    </w:p>
    <w:p w:rsidR="00600E8B" w:rsidRDefault="00600E8B" w:rsidP="00600E8B">
      <w:pPr>
        <w:shd w:val="clear" w:color="auto" w:fill="FFFFFF"/>
        <w:ind w:firstLine="709"/>
        <w:jc w:val="both"/>
        <w:rPr>
          <w:lang w:val="en-US"/>
        </w:rPr>
      </w:pPr>
    </w:p>
    <w:p w:rsidR="00A548BB" w:rsidRPr="00600E8B" w:rsidRDefault="00A548BB" w:rsidP="00600E8B">
      <w:pPr>
        <w:shd w:val="clear" w:color="auto" w:fill="FFFFFF"/>
        <w:ind w:firstLine="709"/>
        <w:jc w:val="both"/>
        <w:rPr>
          <w:lang w:val="en-US"/>
        </w:rPr>
      </w:pPr>
      <w:r w:rsidRPr="00600E8B">
        <w:t>М</w:t>
      </w:r>
      <w:r w:rsidRPr="00600E8B">
        <w:rPr>
          <w:lang w:val="en-US"/>
        </w:rPr>
        <w:t xml:space="preserve">. </w:t>
      </w:r>
      <w:r w:rsidRPr="00600E8B">
        <w:t>Қозыбаев</w:t>
      </w:r>
      <w:r w:rsidRPr="00600E8B">
        <w:rPr>
          <w:lang w:val="en-US"/>
        </w:rPr>
        <w:t xml:space="preserve"> </w:t>
      </w:r>
      <w:r w:rsidRPr="00600E8B">
        <w:t>атындағы</w:t>
      </w:r>
      <w:r w:rsidRPr="00600E8B">
        <w:rPr>
          <w:lang w:val="en-US"/>
        </w:rPr>
        <w:t xml:space="preserve"> </w:t>
      </w:r>
      <w:r w:rsidRPr="00600E8B">
        <w:t>Солтүстік</w:t>
      </w:r>
      <w:r w:rsidRPr="00600E8B">
        <w:rPr>
          <w:lang w:val="en-US"/>
        </w:rPr>
        <w:t xml:space="preserve"> </w:t>
      </w:r>
      <w:r w:rsidRPr="00600E8B">
        <w:t>Қазақстан</w:t>
      </w:r>
      <w:r w:rsidRPr="00600E8B">
        <w:rPr>
          <w:lang w:val="en-US"/>
        </w:rPr>
        <w:t xml:space="preserve"> </w:t>
      </w:r>
      <w:r w:rsidRPr="00600E8B">
        <w:t>мемлекеттік</w:t>
      </w:r>
      <w:r w:rsidRPr="00600E8B">
        <w:rPr>
          <w:lang w:val="en-US"/>
        </w:rPr>
        <w:t xml:space="preserve"> </w:t>
      </w:r>
      <w:r w:rsidRPr="00600E8B">
        <w:t>университетінде</w:t>
      </w:r>
      <w:r w:rsidRPr="00600E8B">
        <w:rPr>
          <w:lang w:val="en-US"/>
        </w:rPr>
        <w:t xml:space="preserve"> “</w:t>
      </w:r>
      <w:r w:rsidRPr="00600E8B">
        <w:t>Қызылжар</w:t>
      </w:r>
      <w:r w:rsidRPr="00600E8B">
        <w:rPr>
          <w:lang w:val="en-US"/>
        </w:rPr>
        <w:t xml:space="preserve"> </w:t>
      </w:r>
      <w:r w:rsidRPr="00600E8B">
        <w:t>жастары</w:t>
      </w:r>
      <w:r w:rsidRPr="00600E8B">
        <w:rPr>
          <w:lang w:val="en-US"/>
        </w:rPr>
        <w:t xml:space="preserve">” </w:t>
      </w:r>
      <w:r w:rsidRPr="00600E8B">
        <w:t>қоғамдық</w:t>
      </w:r>
      <w:r w:rsidRPr="00600E8B">
        <w:rPr>
          <w:lang w:val="en-US"/>
        </w:rPr>
        <w:t xml:space="preserve"> </w:t>
      </w:r>
      <w:r w:rsidRPr="00600E8B">
        <w:t>ұйымы</w:t>
      </w:r>
      <w:r w:rsidRPr="00600E8B">
        <w:rPr>
          <w:lang w:val="en-US"/>
        </w:rPr>
        <w:t xml:space="preserve"> </w:t>
      </w:r>
      <w:r w:rsidRPr="00600E8B">
        <w:t>ұйымдастырған</w:t>
      </w:r>
      <w:r w:rsidRPr="00600E8B">
        <w:rPr>
          <w:lang w:val="en-US"/>
        </w:rPr>
        <w:t xml:space="preserve"> “</w:t>
      </w:r>
      <w:r w:rsidRPr="00600E8B">
        <w:t>Дөңгелек</w:t>
      </w:r>
      <w:r w:rsidRPr="00600E8B">
        <w:rPr>
          <w:lang w:val="en-US"/>
        </w:rPr>
        <w:t xml:space="preserve"> </w:t>
      </w:r>
      <w:r w:rsidRPr="00600E8B">
        <w:t>үстел</w:t>
      </w:r>
      <w:r w:rsidRPr="00600E8B">
        <w:rPr>
          <w:lang w:val="en-US"/>
        </w:rPr>
        <w:t xml:space="preserve">” </w:t>
      </w:r>
      <w:r w:rsidRPr="00600E8B">
        <w:t>отырысына</w:t>
      </w:r>
      <w:r w:rsidRPr="00600E8B">
        <w:rPr>
          <w:lang w:val="en-US"/>
        </w:rPr>
        <w:t xml:space="preserve"> </w:t>
      </w:r>
      <w:r w:rsidRPr="00600E8B">
        <w:t>қатысқан</w:t>
      </w:r>
      <w:r w:rsidRPr="00600E8B">
        <w:rPr>
          <w:lang w:val="en-US"/>
        </w:rPr>
        <w:t xml:space="preserve"> </w:t>
      </w:r>
      <w:r w:rsidRPr="00600E8B">
        <w:t>жүзге</w:t>
      </w:r>
      <w:r w:rsidRPr="00600E8B">
        <w:rPr>
          <w:lang w:val="en-US"/>
        </w:rPr>
        <w:t xml:space="preserve"> </w:t>
      </w:r>
      <w:r w:rsidRPr="00600E8B">
        <w:t>жуық</w:t>
      </w:r>
      <w:r w:rsidRPr="00600E8B">
        <w:rPr>
          <w:lang w:val="en-US"/>
        </w:rPr>
        <w:t xml:space="preserve"> </w:t>
      </w:r>
      <w:r w:rsidRPr="00600E8B">
        <w:t>жас</w:t>
      </w:r>
      <w:r w:rsidRPr="00600E8B">
        <w:rPr>
          <w:lang w:val="en-US"/>
        </w:rPr>
        <w:t xml:space="preserve"> </w:t>
      </w:r>
      <w:r w:rsidRPr="00600E8B">
        <w:t>азамат</w:t>
      </w:r>
      <w:r w:rsidRPr="00600E8B">
        <w:rPr>
          <w:lang w:val="en-US"/>
        </w:rPr>
        <w:t xml:space="preserve"> </w:t>
      </w:r>
      <w:r w:rsidRPr="00600E8B">
        <w:t>Президент</w:t>
      </w:r>
      <w:r w:rsidRPr="00600E8B">
        <w:rPr>
          <w:lang w:val="en-US"/>
        </w:rPr>
        <w:t xml:space="preserve"> </w:t>
      </w:r>
      <w:r w:rsidRPr="00600E8B">
        <w:t>сайлауын</w:t>
      </w:r>
      <w:r w:rsidRPr="00600E8B">
        <w:rPr>
          <w:lang w:val="en-US"/>
        </w:rPr>
        <w:t xml:space="preserve"> </w:t>
      </w:r>
      <w:r w:rsidRPr="00600E8B">
        <w:t>өткізуді</w:t>
      </w:r>
      <w:r w:rsidRPr="00600E8B">
        <w:rPr>
          <w:lang w:val="en-US"/>
        </w:rPr>
        <w:t xml:space="preserve"> </w:t>
      </w:r>
      <w:r w:rsidRPr="00600E8B">
        <w:t>қолдайтындықтарын</w:t>
      </w:r>
      <w:r w:rsidRPr="00600E8B">
        <w:rPr>
          <w:lang w:val="en-US"/>
        </w:rPr>
        <w:t xml:space="preserve"> </w:t>
      </w:r>
      <w:r w:rsidRPr="00600E8B">
        <w:t>білдірді</w:t>
      </w:r>
      <w:r w:rsidRPr="00600E8B">
        <w:rPr>
          <w:lang w:val="en-US"/>
        </w:rPr>
        <w:t xml:space="preserve">. </w:t>
      </w:r>
    </w:p>
    <w:p w:rsidR="00A548BB" w:rsidRPr="00600E8B" w:rsidRDefault="003C6E47" w:rsidP="00600E8B">
      <w:pPr>
        <w:shd w:val="clear" w:color="auto" w:fill="FFFFFF"/>
        <w:ind w:firstLine="709"/>
        <w:jc w:val="both"/>
        <w:rPr>
          <w:vanish/>
        </w:rPr>
      </w:pPr>
      <w:hyperlink r:id="rId4" w:history="1">
        <w:r w:rsidR="00A548BB" w:rsidRPr="00600E8B">
          <w:rPr>
            <w:rStyle w:val="a3"/>
            <w:vanish/>
            <w:color w:val="auto"/>
          </w:rPr>
          <w:t>daily cialis online</w:t>
        </w:r>
      </w:hyperlink>
      <w:hyperlink r:id="rId5" w:history="1">
        <w:r w:rsidR="00A548BB" w:rsidRPr="00600E8B">
          <w:rPr>
            <w:rStyle w:val="a3"/>
            <w:vanish/>
            <w:color w:val="auto"/>
          </w:rPr>
          <w:t>cialis dosage 40 mg</w:t>
        </w:r>
      </w:hyperlink>
      <w:hyperlink r:id="rId6" w:history="1">
        <w:r w:rsidR="00A548BB" w:rsidRPr="00600E8B">
          <w:rPr>
            <w:rStyle w:val="a3"/>
            <w:vanish/>
            <w:color w:val="auto"/>
          </w:rPr>
          <w:t>20 mg cialis</w:t>
        </w:r>
      </w:hyperlink>
      <w:hyperlink r:id="rId7" w:history="1">
        <w:r w:rsidR="00A548BB" w:rsidRPr="00600E8B">
          <w:rPr>
            <w:rStyle w:val="a3"/>
            <w:vanish/>
            <w:color w:val="auto"/>
          </w:rPr>
          <w:t>buy cialis pills generic</w:t>
        </w:r>
      </w:hyperlink>
      <w:hyperlink r:id="rId8" w:history="1">
        <w:r w:rsidR="00A548BB" w:rsidRPr="00600E8B">
          <w:rPr>
            <w:rStyle w:val="a3"/>
            <w:vanish/>
            <w:color w:val="auto"/>
          </w:rPr>
          <w:t>cialis buy australia</w:t>
        </w:r>
      </w:hyperlink>
      <w:hyperlink r:id="rId9" w:history="1">
        <w:r w:rsidR="00A548BB" w:rsidRPr="00600E8B">
          <w:rPr>
            <w:rStyle w:val="a3"/>
            <w:vanish/>
            <w:color w:val="auto"/>
          </w:rPr>
          <w:t>cialis generic effectiveness</w:t>
        </w:r>
      </w:hyperlink>
      <w:hyperlink r:id="rId10" w:history="1">
        <w:r w:rsidR="00A548BB" w:rsidRPr="00600E8B">
          <w:rPr>
            <w:rStyle w:val="a3"/>
            <w:vanish/>
            <w:color w:val="auto"/>
          </w:rPr>
          <w:t>cialis tadalafil 20 mg</w:t>
        </w:r>
      </w:hyperlink>
      <w:hyperlink r:id="rId11" w:history="1">
        <w:r w:rsidR="00A548BB" w:rsidRPr="00600E8B">
          <w:rPr>
            <w:rStyle w:val="a3"/>
            <w:vanish/>
            <w:color w:val="auto"/>
          </w:rPr>
          <w:t>levitra generic cialis</w:t>
        </w:r>
      </w:hyperlink>
      <w:hyperlink r:id="rId12" w:history="1">
        <w:r w:rsidR="00A548BB" w:rsidRPr="00600E8B">
          <w:rPr>
            <w:rStyle w:val="a3"/>
            <w:vanish/>
            <w:color w:val="auto"/>
          </w:rPr>
          <w:t>tadalafil 20mg</w:t>
        </w:r>
      </w:hyperlink>
      <w:hyperlink r:id="rId13" w:history="1">
        <w:r w:rsidR="00A548BB" w:rsidRPr="00600E8B">
          <w:rPr>
            <w:rStyle w:val="a3"/>
            <w:vanish/>
            <w:color w:val="auto"/>
          </w:rPr>
          <w:t>buy cialis online nopw</w:t>
        </w:r>
      </w:hyperlink>
    </w:p>
    <w:p w:rsidR="00A548BB" w:rsidRPr="00600E8B" w:rsidRDefault="00A548BB" w:rsidP="00600E8B">
      <w:pPr>
        <w:shd w:val="clear" w:color="auto" w:fill="FFFFFF"/>
        <w:ind w:firstLine="709"/>
        <w:jc w:val="both"/>
        <w:rPr>
          <w:vanish/>
        </w:rPr>
      </w:pPr>
      <w:r w:rsidRPr="00600E8B">
        <w:rPr>
          <w:vanish/>
        </w:rPr>
        <w:t>argaiv1993</w:t>
      </w:r>
    </w:p>
    <w:p w:rsidR="00A548BB" w:rsidRPr="00600E8B" w:rsidRDefault="00A548BB" w:rsidP="00600E8B">
      <w:pPr>
        <w:shd w:val="clear" w:color="auto" w:fill="FFFFFF"/>
        <w:ind w:firstLine="709"/>
        <w:jc w:val="both"/>
      </w:pPr>
      <w:r w:rsidRPr="00600E8B">
        <w:t>Шара барысында сөз алған “Нұр Отан” партиясы “Болашақ” филиалы төрағасының бірінші орынбасары Александр Зель:</w:t>
      </w:r>
    </w:p>
    <w:p w:rsidR="00A548BB" w:rsidRPr="00600E8B" w:rsidRDefault="00A548BB" w:rsidP="00600E8B">
      <w:pPr>
        <w:shd w:val="clear" w:color="auto" w:fill="FFFFFF"/>
        <w:ind w:firstLine="709"/>
        <w:jc w:val="both"/>
      </w:pPr>
      <w:r w:rsidRPr="00600E8B">
        <w:t>– Әлем мемлекеттерінің дамуына кедергі келтіріп отырған дағдарысқа қарамастан біздің еліміз даму бағытынан тайған жоқ. Халықтың маңдай терімен тапқан еңбекақылары мен зейнетақылары, сіздердің ай сайын алатын шәкіртақыларыңыздың бір теңгесі де қысқартылмай, қолдарыңызға тиіп отыр. “Болашақ” бағдарламасымен он мыңнан астам өрен әлемнің жиырма мемлекетінде өз білімдерін жалғастыды, – дей келе, сайлауға қатысу ел болашағына алаңдайтын әрбір жастың азаматтық борышы екенін еске салды.</w:t>
      </w:r>
    </w:p>
    <w:p w:rsidR="00A548BB" w:rsidRPr="00600E8B" w:rsidRDefault="00A548BB" w:rsidP="00600E8B">
      <w:pPr>
        <w:shd w:val="clear" w:color="auto" w:fill="FFFFFF"/>
        <w:ind w:firstLine="709"/>
        <w:jc w:val="both"/>
      </w:pPr>
      <w:r w:rsidRPr="00600E8B">
        <w:t>“Қызылжар жастары” жастар қоғамдық ұйымының төрағасы Фархат Тастамбек еліміздің тарихындағы маңызды әрі жауапты сәтте әр өреннің дауыс беруден тыс қалмай, дұрыс шешім қабылдайтынына сенім білдірді.</w:t>
      </w:r>
    </w:p>
    <w:p w:rsidR="00A548BB" w:rsidRPr="00600E8B" w:rsidRDefault="00A548BB" w:rsidP="00600E8B">
      <w:pPr>
        <w:shd w:val="clear" w:color="auto" w:fill="FFFFFF"/>
        <w:ind w:firstLine="709"/>
        <w:jc w:val="both"/>
      </w:pPr>
      <w:r w:rsidRPr="00600E8B">
        <w:t xml:space="preserve">Шара соңында жастар 26 сәуірде өтетін Президент сайлауына қатысатындарын бірауыздан жеткізді. </w:t>
      </w:r>
    </w:p>
    <w:p w:rsidR="00783356" w:rsidRPr="00600E8B" w:rsidRDefault="00783356" w:rsidP="00600E8B">
      <w:pPr>
        <w:ind w:firstLine="709"/>
        <w:jc w:val="both"/>
        <w:rPr>
          <w:lang w:val="en-US"/>
        </w:rPr>
      </w:pPr>
    </w:p>
    <w:p w:rsidR="00A548BB" w:rsidRPr="00600E8B" w:rsidRDefault="00A548BB" w:rsidP="00600E8B">
      <w:pPr>
        <w:ind w:firstLine="709"/>
        <w:jc w:val="both"/>
        <w:rPr>
          <w:b/>
          <w:lang w:val="kk-KZ"/>
        </w:rPr>
      </w:pPr>
      <w:r w:rsidRPr="00600E8B">
        <w:rPr>
          <w:b/>
          <w:lang w:val="en-US"/>
        </w:rPr>
        <w:t>// Cолтүстік Қазақстан.</w:t>
      </w:r>
      <w:r w:rsidR="00600E8B">
        <w:rPr>
          <w:b/>
          <w:lang w:val="en-US"/>
        </w:rPr>
        <w:t xml:space="preserve"> </w:t>
      </w:r>
      <w:r w:rsidRPr="00600E8B">
        <w:rPr>
          <w:b/>
          <w:lang w:val="en-US"/>
        </w:rPr>
        <w:t>- 2015.</w:t>
      </w:r>
      <w:r w:rsidR="00600E8B">
        <w:rPr>
          <w:b/>
          <w:lang w:val="en-US"/>
        </w:rPr>
        <w:t xml:space="preserve"> </w:t>
      </w:r>
      <w:r w:rsidRPr="00600E8B">
        <w:rPr>
          <w:b/>
          <w:lang w:val="en-US"/>
        </w:rPr>
        <w:t>- 19 нау</w:t>
      </w:r>
      <w:r w:rsidRPr="00600E8B">
        <w:rPr>
          <w:b/>
          <w:lang w:val="kk-KZ"/>
        </w:rPr>
        <w:t>рыз</w:t>
      </w:r>
    </w:p>
    <w:sectPr w:rsidR="00A548BB" w:rsidRPr="00600E8B" w:rsidSect="003C6E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A548BB"/>
    <w:rsid w:val="0030427F"/>
    <w:rsid w:val="003C6E47"/>
    <w:rsid w:val="00600E8B"/>
    <w:rsid w:val="00783356"/>
    <w:rsid w:val="00A548BB"/>
    <w:rsid w:val="00F019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6E4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548BB"/>
    <w:rPr>
      <w:strike w:val="0"/>
      <w:dstrike w:val="0"/>
      <w:color w:val="145077"/>
      <w:u w:val="none"/>
      <w:effect w:val="none"/>
    </w:rPr>
  </w:style>
</w:styles>
</file>

<file path=word/webSettings.xml><?xml version="1.0" encoding="utf-8"?>
<w:webSettings xmlns:r="http://schemas.openxmlformats.org/officeDocument/2006/relationships" xmlns:w="http://schemas.openxmlformats.org/wordprocessingml/2006/main">
  <w:divs>
    <w:div w:id="1004747294">
      <w:bodyDiv w:val="1"/>
      <w:marLeft w:val="0"/>
      <w:marRight w:val="0"/>
      <w:marTop w:val="0"/>
      <w:marBottom w:val="0"/>
      <w:divBdr>
        <w:top w:val="none" w:sz="0" w:space="0" w:color="auto"/>
        <w:left w:val="none" w:sz="0" w:space="0" w:color="auto"/>
        <w:bottom w:val="none" w:sz="0" w:space="0" w:color="auto"/>
        <w:right w:val="none" w:sz="0" w:space="0" w:color="auto"/>
      </w:divBdr>
      <w:divsChild>
        <w:div w:id="1093624897">
          <w:marLeft w:val="0"/>
          <w:marRight w:val="0"/>
          <w:marTop w:val="0"/>
          <w:marBottom w:val="0"/>
          <w:divBdr>
            <w:top w:val="none" w:sz="0" w:space="0" w:color="auto"/>
            <w:left w:val="none" w:sz="0" w:space="0" w:color="auto"/>
            <w:bottom w:val="none" w:sz="0" w:space="0" w:color="auto"/>
            <w:right w:val="none" w:sz="0" w:space="0" w:color="auto"/>
          </w:divBdr>
          <w:divsChild>
            <w:div w:id="1960645732">
              <w:marLeft w:val="0"/>
              <w:marRight w:val="0"/>
              <w:marTop w:val="0"/>
              <w:marBottom w:val="0"/>
              <w:divBdr>
                <w:top w:val="none" w:sz="0" w:space="0" w:color="auto"/>
                <w:left w:val="none" w:sz="0" w:space="0" w:color="auto"/>
                <w:bottom w:val="none" w:sz="0" w:space="0" w:color="auto"/>
                <w:right w:val="none" w:sz="0" w:space="0" w:color="auto"/>
              </w:divBdr>
              <w:divsChild>
                <w:div w:id="426583629">
                  <w:marLeft w:val="0"/>
                  <w:marRight w:val="0"/>
                  <w:marTop w:val="0"/>
                  <w:marBottom w:val="0"/>
                  <w:divBdr>
                    <w:top w:val="none" w:sz="0" w:space="0" w:color="auto"/>
                    <w:left w:val="single" w:sz="6" w:space="0" w:color="DDDDDD"/>
                    <w:bottom w:val="none" w:sz="0" w:space="0" w:color="auto"/>
                    <w:right w:val="single" w:sz="6" w:space="0" w:color="DDDDDD"/>
                  </w:divBdr>
                  <w:divsChild>
                    <w:div w:id="1610892777">
                      <w:marLeft w:val="0"/>
                      <w:marRight w:val="0"/>
                      <w:marTop w:val="0"/>
                      <w:marBottom w:val="0"/>
                      <w:divBdr>
                        <w:top w:val="none" w:sz="0" w:space="0" w:color="auto"/>
                        <w:left w:val="none" w:sz="0" w:space="0" w:color="auto"/>
                        <w:bottom w:val="none" w:sz="0" w:space="0" w:color="auto"/>
                        <w:right w:val="none" w:sz="0" w:space="0" w:color="auto"/>
                      </w:divBdr>
                      <w:divsChild>
                        <w:div w:id="1449664617">
                          <w:marLeft w:val="0"/>
                          <w:marRight w:val="0"/>
                          <w:marTop w:val="0"/>
                          <w:marBottom w:val="0"/>
                          <w:divBdr>
                            <w:top w:val="none" w:sz="0" w:space="0" w:color="auto"/>
                            <w:left w:val="none" w:sz="0" w:space="0" w:color="auto"/>
                            <w:bottom w:val="none" w:sz="0" w:space="0" w:color="auto"/>
                            <w:right w:val="none" w:sz="0" w:space="0" w:color="auto"/>
                          </w:divBdr>
                          <w:divsChild>
                            <w:div w:id="700514843">
                              <w:marLeft w:val="0"/>
                              <w:marRight w:val="0"/>
                              <w:marTop w:val="0"/>
                              <w:marBottom w:val="0"/>
                              <w:divBdr>
                                <w:top w:val="none" w:sz="0" w:space="0" w:color="auto"/>
                                <w:left w:val="none" w:sz="0" w:space="0" w:color="auto"/>
                                <w:bottom w:val="none" w:sz="0" w:space="0" w:color="auto"/>
                                <w:right w:val="none" w:sz="0" w:space="0" w:color="auto"/>
                              </w:divBdr>
                              <w:divsChild>
                                <w:div w:id="1875923961">
                                  <w:marLeft w:val="0"/>
                                  <w:marRight w:val="0"/>
                                  <w:marTop w:val="0"/>
                                  <w:marBottom w:val="0"/>
                                  <w:divBdr>
                                    <w:top w:val="none" w:sz="0" w:space="0" w:color="auto"/>
                                    <w:left w:val="none" w:sz="0" w:space="0" w:color="auto"/>
                                    <w:bottom w:val="none" w:sz="0" w:space="0" w:color="auto"/>
                                    <w:right w:val="none" w:sz="0" w:space="0" w:color="auto"/>
                                  </w:divBdr>
                                  <w:divsChild>
                                    <w:div w:id="243733295">
                                      <w:marLeft w:val="-225"/>
                                      <w:marRight w:val="-225"/>
                                      <w:marTop w:val="0"/>
                                      <w:marBottom w:val="0"/>
                                      <w:divBdr>
                                        <w:top w:val="none" w:sz="0" w:space="0" w:color="auto"/>
                                        <w:left w:val="none" w:sz="0" w:space="0" w:color="auto"/>
                                        <w:bottom w:val="none" w:sz="0" w:space="0" w:color="auto"/>
                                        <w:right w:val="none" w:sz="0" w:space="0" w:color="auto"/>
                                      </w:divBdr>
                                      <w:divsChild>
                                        <w:div w:id="1045060898">
                                          <w:marLeft w:val="0"/>
                                          <w:marRight w:val="0"/>
                                          <w:marTop w:val="0"/>
                                          <w:marBottom w:val="0"/>
                                          <w:divBdr>
                                            <w:top w:val="none" w:sz="0" w:space="0" w:color="auto"/>
                                            <w:left w:val="none" w:sz="0" w:space="0" w:color="auto"/>
                                            <w:bottom w:val="none" w:sz="0" w:space="0" w:color="auto"/>
                                            <w:right w:val="none" w:sz="0" w:space="0" w:color="auto"/>
                                          </w:divBdr>
                                          <w:divsChild>
                                            <w:div w:id="1532956831">
                                              <w:marLeft w:val="0"/>
                                              <w:marRight w:val="0"/>
                                              <w:marTop w:val="0"/>
                                              <w:marBottom w:val="0"/>
                                              <w:divBdr>
                                                <w:top w:val="none" w:sz="0" w:space="0" w:color="auto"/>
                                                <w:left w:val="none" w:sz="0" w:space="0" w:color="auto"/>
                                                <w:bottom w:val="none" w:sz="0" w:space="0" w:color="auto"/>
                                                <w:right w:val="none" w:sz="0" w:space="0" w:color="auto"/>
                                              </w:divBdr>
                                              <w:divsChild>
                                                <w:div w:id="2001234503">
                                                  <w:marLeft w:val="0"/>
                                                  <w:marRight w:val="0"/>
                                                  <w:marTop w:val="0"/>
                                                  <w:marBottom w:val="0"/>
                                                  <w:divBdr>
                                                    <w:top w:val="none" w:sz="0" w:space="0" w:color="auto"/>
                                                    <w:left w:val="none" w:sz="0" w:space="0" w:color="auto"/>
                                                    <w:bottom w:val="none" w:sz="0" w:space="0" w:color="auto"/>
                                                    <w:right w:val="none" w:sz="0" w:space="0" w:color="auto"/>
                                                  </w:divBdr>
                                                  <w:divsChild>
                                                    <w:div w:id="387415696">
                                                      <w:marLeft w:val="0"/>
                                                      <w:marRight w:val="0"/>
                                                      <w:marTop w:val="0"/>
                                                      <w:marBottom w:val="0"/>
                                                      <w:divBdr>
                                                        <w:top w:val="none" w:sz="0" w:space="0" w:color="auto"/>
                                                        <w:left w:val="none" w:sz="0" w:space="0" w:color="auto"/>
                                                        <w:bottom w:val="none" w:sz="0" w:space="0" w:color="auto"/>
                                                        <w:right w:val="none" w:sz="0" w:space="0" w:color="auto"/>
                                                      </w:divBdr>
                                                      <w:divsChild>
                                                        <w:div w:id="347565551">
                                                          <w:marLeft w:val="0"/>
                                                          <w:marRight w:val="0"/>
                                                          <w:marTop w:val="0"/>
                                                          <w:marBottom w:val="0"/>
                                                          <w:divBdr>
                                                            <w:top w:val="none" w:sz="0" w:space="0" w:color="auto"/>
                                                            <w:left w:val="none" w:sz="0" w:space="0" w:color="auto"/>
                                                            <w:bottom w:val="none" w:sz="0" w:space="0" w:color="auto"/>
                                                            <w:right w:val="none" w:sz="0" w:space="0" w:color="auto"/>
                                                          </w:divBdr>
                                                        </w:div>
                                                        <w:div w:id="2009481688">
                                                          <w:marLeft w:val="0"/>
                                                          <w:marRight w:val="0"/>
                                                          <w:marTop w:val="0"/>
                                                          <w:marBottom w:val="0"/>
                                                          <w:divBdr>
                                                            <w:top w:val="none" w:sz="0" w:space="0" w:color="auto"/>
                                                            <w:left w:val="none" w:sz="0" w:space="0" w:color="auto"/>
                                                            <w:bottom w:val="none" w:sz="0" w:space="0" w:color="auto"/>
                                                            <w:right w:val="none" w:sz="0" w:space="0" w:color="auto"/>
                                                          </w:divBdr>
                                                          <w:divsChild>
                                                            <w:div w:id="19271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congroup.net/cialis-buy-australia/" TargetMode="External"/><Relationship Id="rId13" Type="http://schemas.openxmlformats.org/officeDocument/2006/relationships/hyperlink" Target="http://sottiisi.net/buy-cialis-online-nopw/" TargetMode="External"/><Relationship Id="rId3" Type="http://schemas.openxmlformats.org/officeDocument/2006/relationships/webSettings" Target="webSettings.xml"/><Relationship Id="rId7" Type="http://schemas.openxmlformats.org/officeDocument/2006/relationships/hyperlink" Target="http://chambalfertilisers.com/buy-cialis-pills-generic/" TargetMode="External"/><Relationship Id="rId12" Type="http://schemas.openxmlformats.org/officeDocument/2006/relationships/hyperlink" Target="http://riversidecenterforinnovation.com/tadalafil-20m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ghunter.org/?/20-mg-cialis/" TargetMode="External"/><Relationship Id="rId11" Type="http://schemas.openxmlformats.org/officeDocument/2006/relationships/hyperlink" Target="http://www.valarm.net/levitra-generic-cialis/" TargetMode="External"/><Relationship Id="rId5" Type="http://schemas.openxmlformats.org/officeDocument/2006/relationships/hyperlink" Target="http://pacificcresttrans.com/cialis-dosage-40-mg/" TargetMode="External"/><Relationship Id="rId15" Type="http://schemas.openxmlformats.org/officeDocument/2006/relationships/theme" Target="theme/theme1.xml"/><Relationship Id="rId10" Type="http://schemas.openxmlformats.org/officeDocument/2006/relationships/hyperlink" Target="http://grapos.com/cialis-tadalafil-20-mg/" TargetMode="External"/><Relationship Id="rId4" Type="http://schemas.openxmlformats.org/officeDocument/2006/relationships/hyperlink" Target="http://procongroup.net/daily-cialis-online/" TargetMode="External"/><Relationship Id="rId9" Type="http://schemas.openxmlformats.org/officeDocument/2006/relationships/hyperlink" Target="http://schoonerfest.com/cialis-generic-effectivenes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CharactersWithSpaces>
  <SharedDoc>false</SharedDoc>
  <HLinks>
    <vt:vector size="66" baseType="variant">
      <vt:variant>
        <vt:i4>2359337</vt:i4>
      </vt:variant>
      <vt:variant>
        <vt:i4>30</vt:i4>
      </vt:variant>
      <vt:variant>
        <vt:i4>0</vt:i4>
      </vt:variant>
      <vt:variant>
        <vt:i4>5</vt:i4>
      </vt:variant>
      <vt:variant>
        <vt:lpwstr>http://sottiisi.net/buy-cialis-online-nopw/</vt:lpwstr>
      </vt:variant>
      <vt:variant>
        <vt:lpwstr/>
      </vt:variant>
      <vt:variant>
        <vt:i4>2818094</vt:i4>
      </vt:variant>
      <vt:variant>
        <vt:i4>27</vt:i4>
      </vt:variant>
      <vt:variant>
        <vt:i4>0</vt:i4>
      </vt:variant>
      <vt:variant>
        <vt:i4>5</vt:i4>
      </vt:variant>
      <vt:variant>
        <vt:lpwstr>http://riversidecenterforinnovation.com/tadalafil-20mg/</vt:lpwstr>
      </vt:variant>
      <vt:variant>
        <vt:lpwstr/>
      </vt:variant>
      <vt:variant>
        <vt:i4>4587611</vt:i4>
      </vt:variant>
      <vt:variant>
        <vt:i4>24</vt:i4>
      </vt:variant>
      <vt:variant>
        <vt:i4>0</vt:i4>
      </vt:variant>
      <vt:variant>
        <vt:i4>5</vt:i4>
      </vt:variant>
      <vt:variant>
        <vt:lpwstr>http://www.valarm.net/levitra-generic-cialis/</vt:lpwstr>
      </vt:variant>
      <vt:variant>
        <vt:lpwstr/>
      </vt:variant>
      <vt:variant>
        <vt:i4>5505096</vt:i4>
      </vt:variant>
      <vt:variant>
        <vt:i4>21</vt:i4>
      </vt:variant>
      <vt:variant>
        <vt:i4>0</vt:i4>
      </vt:variant>
      <vt:variant>
        <vt:i4>5</vt:i4>
      </vt:variant>
      <vt:variant>
        <vt:lpwstr>http://grapos.com/cialis-tadalafil-20-mg/</vt:lpwstr>
      </vt:variant>
      <vt:variant>
        <vt:lpwstr/>
      </vt:variant>
      <vt:variant>
        <vt:i4>5570584</vt:i4>
      </vt:variant>
      <vt:variant>
        <vt:i4>18</vt:i4>
      </vt:variant>
      <vt:variant>
        <vt:i4>0</vt:i4>
      </vt:variant>
      <vt:variant>
        <vt:i4>5</vt:i4>
      </vt:variant>
      <vt:variant>
        <vt:lpwstr>http://schoonerfest.com/cialis-generic-effectiveness/</vt:lpwstr>
      </vt:variant>
      <vt:variant>
        <vt:lpwstr/>
      </vt:variant>
      <vt:variant>
        <vt:i4>65557</vt:i4>
      </vt:variant>
      <vt:variant>
        <vt:i4>15</vt:i4>
      </vt:variant>
      <vt:variant>
        <vt:i4>0</vt:i4>
      </vt:variant>
      <vt:variant>
        <vt:i4>5</vt:i4>
      </vt:variant>
      <vt:variant>
        <vt:lpwstr>http://procongroup.net/cialis-buy-australia/</vt:lpwstr>
      </vt:variant>
      <vt:variant>
        <vt:lpwstr/>
      </vt:variant>
      <vt:variant>
        <vt:i4>7078013</vt:i4>
      </vt:variant>
      <vt:variant>
        <vt:i4>12</vt:i4>
      </vt:variant>
      <vt:variant>
        <vt:i4>0</vt:i4>
      </vt:variant>
      <vt:variant>
        <vt:i4>5</vt:i4>
      </vt:variant>
      <vt:variant>
        <vt:lpwstr>http://chambalfertilisers.com/buy-cialis-pills-generic/</vt:lpwstr>
      </vt:variant>
      <vt:variant>
        <vt:lpwstr/>
      </vt:variant>
      <vt:variant>
        <vt:i4>5242886</vt:i4>
      </vt:variant>
      <vt:variant>
        <vt:i4>9</vt:i4>
      </vt:variant>
      <vt:variant>
        <vt:i4>0</vt:i4>
      </vt:variant>
      <vt:variant>
        <vt:i4>5</vt:i4>
      </vt:variant>
      <vt:variant>
        <vt:lpwstr>http://www.doghunter.org/?/20-mg-cialis/</vt:lpwstr>
      </vt:variant>
      <vt:variant>
        <vt:lpwstr/>
      </vt:variant>
      <vt:variant>
        <vt:i4>458782</vt:i4>
      </vt:variant>
      <vt:variant>
        <vt:i4>6</vt:i4>
      </vt:variant>
      <vt:variant>
        <vt:i4>0</vt:i4>
      </vt:variant>
      <vt:variant>
        <vt:i4>5</vt:i4>
      </vt:variant>
      <vt:variant>
        <vt:lpwstr>http://pacificcresttrans.com/cialis-dosage-40-mg/</vt:lpwstr>
      </vt:variant>
      <vt:variant>
        <vt:lpwstr/>
      </vt:variant>
      <vt:variant>
        <vt:i4>6881326</vt:i4>
      </vt:variant>
      <vt:variant>
        <vt:i4>3</vt:i4>
      </vt:variant>
      <vt:variant>
        <vt:i4>0</vt:i4>
      </vt:variant>
      <vt:variant>
        <vt:i4>5</vt:i4>
      </vt:variant>
      <vt:variant>
        <vt:lpwstr>http://procongroup.net/daily-cialis-online/</vt:lpwstr>
      </vt:variant>
      <vt:variant>
        <vt:lpwstr/>
      </vt:variant>
      <vt:variant>
        <vt:i4>1966127</vt:i4>
      </vt:variant>
      <vt:variant>
        <vt:i4>0</vt:i4>
      </vt:variant>
      <vt:variant>
        <vt:i4>0</vt:i4>
      </vt:variant>
      <vt:variant>
        <vt:i4>5</vt:i4>
      </vt:variant>
      <vt:variant>
        <vt:lpwstr>http://www.soltustikkaz.kz/index.php?option=com_content&amp;view=article&amp;id=14266:2015-03-19-03-29-09&amp;catid=4:aksemser&amp;Itemid=5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omakarenko</dc:creator>
  <cp:keywords/>
  <cp:lastModifiedBy>Насирова Елена Николаевна</cp:lastModifiedBy>
  <cp:revision>3</cp:revision>
  <dcterms:created xsi:type="dcterms:W3CDTF">2015-03-20T03:24:00Z</dcterms:created>
  <dcterms:modified xsi:type="dcterms:W3CDTF">2015-03-20T03:46:00Z</dcterms:modified>
</cp:coreProperties>
</file>